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FB" w:rsidRDefault="00056A34" w:rsidP="00056A34">
      <w:pPr>
        <w:shd w:val="clear" w:color="auto" w:fill="FFFFFF"/>
        <w:spacing w:after="0" w:line="240" w:lineRule="auto"/>
        <w:ind w:firstLine="709"/>
        <w:jc w:val="center"/>
        <w:rPr>
          <w:rFonts w:ascii="Times New Roman" w:eastAsia="Calibri" w:hAnsi="Times New Roman" w:cs="Times New Roman"/>
          <w:b/>
        </w:rPr>
      </w:pPr>
      <w:r w:rsidRPr="00197CA7">
        <w:rPr>
          <w:rFonts w:ascii="Times New Roman" w:eastAsia="Calibri" w:hAnsi="Times New Roman" w:cs="Times New Roman"/>
          <w:b/>
        </w:rPr>
        <w:t xml:space="preserve">МУНИЦИПАЛЬНОЕ БЮДЖЕТНОЕ УЧРЕЖДЕНИЕ </w:t>
      </w:r>
    </w:p>
    <w:p w:rsidR="00A66EFB" w:rsidRDefault="00056A34" w:rsidP="00056A34">
      <w:pPr>
        <w:shd w:val="clear" w:color="auto" w:fill="FFFFFF"/>
        <w:spacing w:after="0" w:line="240" w:lineRule="auto"/>
        <w:ind w:firstLine="709"/>
        <w:jc w:val="center"/>
        <w:rPr>
          <w:rFonts w:ascii="Times New Roman" w:eastAsia="Calibri" w:hAnsi="Times New Roman" w:cs="Times New Roman"/>
          <w:b/>
        </w:rPr>
      </w:pPr>
      <w:r w:rsidRPr="00197CA7">
        <w:rPr>
          <w:rFonts w:ascii="Times New Roman" w:eastAsia="Calibri" w:hAnsi="Times New Roman" w:cs="Times New Roman"/>
          <w:b/>
        </w:rPr>
        <w:t>ДОПОЛНИТЕЛЬНОГО ОБРАЗОВАНИЯ</w:t>
      </w:r>
    </w:p>
    <w:p w:rsidR="00A66EFB" w:rsidRDefault="00056A34" w:rsidP="00056A34">
      <w:pPr>
        <w:shd w:val="clear" w:color="auto" w:fill="FFFFFF"/>
        <w:spacing w:after="0" w:line="240" w:lineRule="auto"/>
        <w:ind w:firstLine="709"/>
        <w:jc w:val="center"/>
        <w:rPr>
          <w:rFonts w:ascii="Times New Roman" w:eastAsia="Calibri" w:hAnsi="Times New Roman" w:cs="Times New Roman"/>
          <w:b/>
        </w:rPr>
      </w:pPr>
      <w:r w:rsidRPr="00197CA7">
        <w:rPr>
          <w:rFonts w:ascii="Times New Roman" w:eastAsia="Calibri" w:hAnsi="Times New Roman" w:cs="Times New Roman"/>
          <w:b/>
        </w:rPr>
        <w:t xml:space="preserve"> «ДЕТСКАЯ ШКОЛА ИСКУССТВ» </w:t>
      </w: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rPr>
      </w:pPr>
      <w:r w:rsidRPr="00197CA7">
        <w:rPr>
          <w:rFonts w:ascii="Times New Roman" w:eastAsia="Calibri" w:hAnsi="Times New Roman" w:cs="Times New Roman"/>
          <w:b/>
        </w:rPr>
        <w:t>НЕКЛИНОВСКОГО РАЙОНА РОСТОВСКОЙ ОБЛАСТИ</w:t>
      </w: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4"/>
          <w:szCs w:val="24"/>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4"/>
          <w:szCs w:val="24"/>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Default="00056A34" w:rsidP="00056A34">
      <w:pPr>
        <w:shd w:val="clear" w:color="auto" w:fill="FFFFFF"/>
        <w:spacing w:after="0" w:line="240" w:lineRule="auto"/>
        <w:ind w:firstLine="709"/>
        <w:jc w:val="center"/>
        <w:rPr>
          <w:rFonts w:ascii="Times New Roman" w:eastAsia="Calibri" w:hAnsi="Times New Roman" w:cs="Times New Roman"/>
          <w:sz w:val="32"/>
          <w:szCs w:val="32"/>
        </w:rPr>
      </w:pPr>
      <w:r>
        <w:rPr>
          <w:rFonts w:ascii="Times New Roman" w:eastAsia="Calibri" w:hAnsi="Times New Roman" w:cs="Times New Roman"/>
          <w:sz w:val="32"/>
          <w:szCs w:val="32"/>
        </w:rPr>
        <w:t>Методический доклад</w:t>
      </w:r>
      <w:r w:rsidR="00A66EFB">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p>
    <w:p w:rsidR="00056A34" w:rsidRDefault="00056A34" w:rsidP="00056A34">
      <w:pPr>
        <w:shd w:val="clear" w:color="auto" w:fill="FFFFFF"/>
        <w:spacing w:after="0" w:line="240" w:lineRule="auto"/>
        <w:ind w:firstLine="709"/>
        <w:jc w:val="center"/>
        <w:rPr>
          <w:rFonts w:ascii="Times New Roman" w:eastAsia="Calibri" w:hAnsi="Times New Roman" w:cs="Times New Roman"/>
          <w:sz w:val="32"/>
          <w:szCs w:val="32"/>
        </w:rPr>
      </w:pPr>
    </w:p>
    <w:p w:rsidR="00056A34" w:rsidRDefault="00056A34" w:rsidP="00056A34">
      <w:pPr>
        <w:shd w:val="clear" w:color="auto" w:fill="FFFFFF"/>
        <w:spacing w:after="0" w:line="240" w:lineRule="auto"/>
        <w:ind w:firstLine="709"/>
        <w:jc w:val="center"/>
        <w:rPr>
          <w:rFonts w:ascii="Times New Roman" w:eastAsia="Calibri" w:hAnsi="Times New Roman" w:cs="Times New Roman"/>
          <w:sz w:val="32"/>
          <w:szCs w:val="32"/>
        </w:rPr>
      </w:pPr>
    </w:p>
    <w:p w:rsidR="00056A34" w:rsidRPr="00197CA7" w:rsidRDefault="00056A34" w:rsidP="00A66EFB">
      <w:pPr>
        <w:shd w:val="clear" w:color="auto" w:fill="FFFFFF"/>
        <w:spacing w:after="0" w:line="240" w:lineRule="auto"/>
        <w:rPr>
          <w:rFonts w:ascii="Times New Roman" w:eastAsia="Calibri" w:hAnsi="Times New Roman" w:cs="Times New Roman"/>
          <w:sz w:val="32"/>
          <w:szCs w:val="32"/>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36"/>
          <w:szCs w:val="36"/>
        </w:rPr>
      </w:pPr>
      <w:r>
        <w:rPr>
          <w:rFonts w:ascii="Times New Roman" w:eastAsia="Calibri" w:hAnsi="Times New Roman" w:cs="Times New Roman"/>
          <w:b/>
          <w:sz w:val="36"/>
          <w:szCs w:val="36"/>
        </w:rPr>
        <w:t>«Народный танец на эстраде</w:t>
      </w:r>
      <w:r w:rsidRPr="00197CA7">
        <w:rPr>
          <w:rFonts w:ascii="Times New Roman" w:eastAsia="Calibri" w:hAnsi="Times New Roman" w:cs="Times New Roman"/>
          <w:b/>
          <w:sz w:val="36"/>
          <w:szCs w:val="36"/>
        </w:rPr>
        <w:t>»</w:t>
      </w: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A66EFB" w:rsidRPr="00197CA7" w:rsidRDefault="00A66EFB"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Default="00056A34" w:rsidP="00056A34">
      <w:pPr>
        <w:shd w:val="clear" w:color="auto" w:fill="FFFFFF"/>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Выполнила:</w:t>
      </w:r>
    </w:p>
    <w:p w:rsidR="00056A34" w:rsidRDefault="00056A34" w:rsidP="00056A34">
      <w:pPr>
        <w:shd w:val="clear" w:color="auto" w:fill="FFFFFF"/>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Ляшенко Лилия Александровна</w:t>
      </w:r>
    </w:p>
    <w:p w:rsidR="00056A34" w:rsidRDefault="00056A34" w:rsidP="00056A34">
      <w:pPr>
        <w:shd w:val="clear" w:color="auto" w:fill="FFFFFF"/>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преподаватель по классу хореографии</w:t>
      </w:r>
    </w:p>
    <w:p w:rsidR="00056A34" w:rsidRDefault="00056A34" w:rsidP="00056A34">
      <w:pPr>
        <w:shd w:val="clear" w:color="auto" w:fill="FFFFFF"/>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МБУ ДО «ДШИ» НР РО</w:t>
      </w:r>
    </w:p>
    <w:p w:rsidR="00056A34" w:rsidRPr="00056A34" w:rsidRDefault="00056A34" w:rsidP="00056A34">
      <w:pPr>
        <w:shd w:val="clear" w:color="auto" w:fill="FFFFFF"/>
        <w:spacing w:after="0" w:line="240" w:lineRule="auto"/>
        <w:ind w:firstLine="709"/>
        <w:jc w:val="right"/>
        <w:rPr>
          <w:rFonts w:ascii="Times New Roman" w:eastAsia="Calibri" w:hAnsi="Times New Roman" w:cs="Times New Roman"/>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Pr="00197CA7" w:rsidRDefault="00056A34" w:rsidP="00056A34">
      <w:pPr>
        <w:shd w:val="clear" w:color="auto" w:fill="FFFFFF"/>
        <w:spacing w:after="0" w:line="240" w:lineRule="auto"/>
        <w:ind w:firstLine="709"/>
        <w:jc w:val="center"/>
        <w:rPr>
          <w:rFonts w:ascii="Times New Roman" w:eastAsia="Calibri" w:hAnsi="Times New Roman" w:cs="Times New Roman"/>
          <w:b/>
          <w:sz w:val="28"/>
          <w:szCs w:val="28"/>
        </w:rPr>
      </w:pPr>
    </w:p>
    <w:p w:rsidR="00056A34" w:rsidRDefault="00056A34" w:rsidP="00056A34">
      <w:pPr>
        <w:shd w:val="clear" w:color="auto" w:fill="FFFFFF"/>
        <w:spacing w:after="0" w:line="240" w:lineRule="auto"/>
        <w:jc w:val="center"/>
        <w:rPr>
          <w:rFonts w:ascii="Times New Roman" w:eastAsia="Calibri" w:hAnsi="Times New Roman" w:cs="Times New Roman"/>
          <w:b/>
          <w:sz w:val="28"/>
          <w:szCs w:val="28"/>
        </w:rPr>
      </w:pPr>
      <w:r w:rsidRPr="00197CA7">
        <w:rPr>
          <w:rFonts w:ascii="Times New Roman" w:eastAsia="Calibri" w:hAnsi="Times New Roman" w:cs="Times New Roman"/>
          <w:b/>
          <w:sz w:val="28"/>
          <w:szCs w:val="28"/>
        </w:rPr>
        <w:t>202</w:t>
      </w:r>
      <w:r w:rsidR="00A66EFB">
        <w:rPr>
          <w:rFonts w:ascii="Times New Roman" w:eastAsia="Calibri" w:hAnsi="Times New Roman" w:cs="Times New Roman"/>
          <w:b/>
          <w:sz w:val="28"/>
          <w:szCs w:val="28"/>
        </w:rPr>
        <w:t>2</w:t>
      </w:r>
      <w:r w:rsidRPr="00197CA7">
        <w:rPr>
          <w:rFonts w:ascii="Times New Roman" w:eastAsia="Calibri" w:hAnsi="Times New Roman" w:cs="Times New Roman"/>
          <w:b/>
          <w:sz w:val="28"/>
          <w:szCs w:val="28"/>
        </w:rPr>
        <w:t xml:space="preserve"> год</w:t>
      </w:r>
    </w:p>
    <w:p w:rsidR="001E525D" w:rsidRDefault="001E525D" w:rsidP="00056A34">
      <w:pPr>
        <w:shd w:val="clear" w:color="auto" w:fill="FFFFFF"/>
        <w:spacing w:after="0" w:line="240" w:lineRule="auto"/>
        <w:jc w:val="center"/>
        <w:rPr>
          <w:rFonts w:ascii="Times New Roman" w:eastAsia="Calibri" w:hAnsi="Times New Roman" w:cs="Times New Roman"/>
          <w:b/>
          <w:sz w:val="28"/>
          <w:szCs w:val="28"/>
        </w:rPr>
      </w:pPr>
    </w:p>
    <w:p w:rsidR="001E525D" w:rsidRDefault="001E525D" w:rsidP="00056A34">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Содержание</w:t>
      </w:r>
    </w:p>
    <w:p w:rsidR="001E525D" w:rsidRDefault="001E525D" w:rsidP="00056A34">
      <w:pPr>
        <w:shd w:val="clear" w:color="auto" w:fill="FFFFFF"/>
        <w:spacing w:after="0" w:line="240" w:lineRule="auto"/>
        <w:jc w:val="center"/>
        <w:rPr>
          <w:rFonts w:ascii="Times New Roman" w:hAnsi="Times New Roman" w:cs="Times New Roman"/>
          <w:b/>
          <w:color w:val="000000"/>
          <w:sz w:val="28"/>
          <w:szCs w:val="28"/>
        </w:rPr>
      </w:pPr>
    </w:p>
    <w:p w:rsidR="001E525D" w:rsidRDefault="001E525D" w:rsidP="00056A34">
      <w:pPr>
        <w:shd w:val="clear" w:color="auto" w:fill="FFFFFF"/>
        <w:spacing w:after="0" w:line="240" w:lineRule="auto"/>
        <w:jc w:val="center"/>
        <w:rPr>
          <w:rFonts w:ascii="Times New Roman" w:hAnsi="Times New Roman" w:cs="Times New Roman"/>
          <w:b/>
          <w:color w:val="000000"/>
          <w:sz w:val="28"/>
          <w:szCs w:val="28"/>
        </w:rPr>
      </w:pPr>
    </w:p>
    <w:p w:rsidR="001E525D" w:rsidRDefault="001E525D"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Введение…………………………………………………………………………3 стр.</w:t>
      </w:r>
    </w:p>
    <w:p w:rsidR="001E525D" w:rsidRDefault="001E525D"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sidRPr="001E525D">
        <w:rPr>
          <w:rFonts w:ascii="Times New Roman" w:hAnsi="Times New Roman" w:cs="Times New Roman"/>
          <w:color w:val="000000"/>
          <w:sz w:val="24"/>
          <w:szCs w:val="24"/>
        </w:rPr>
        <w:t>Государственный академический ансамбль народного танца СССР Игоря Моисеева</w:t>
      </w:r>
      <w:r>
        <w:rPr>
          <w:rFonts w:ascii="Times New Roman" w:hAnsi="Times New Roman" w:cs="Times New Roman"/>
          <w:color w:val="000000"/>
          <w:sz w:val="24"/>
          <w:szCs w:val="24"/>
        </w:rPr>
        <w:t>………………………………………………………………………</w:t>
      </w:r>
      <w:r w:rsidR="00C53FD5">
        <w:rPr>
          <w:rFonts w:ascii="Times New Roman" w:hAnsi="Times New Roman" w:cs="Times New Roman"/>
          <w:color w:val="000000"/>
          <w:sz w:val="24"/>
          <w:szCs w:val="24"/>
        </w:rPr>
        <w:t>...</w:t>
      </w:r>
      <w:r>
        <w:rPr>
          <w:rFonts w:ascii="Times New Roman" w:hAnsi="Times New Roman" w:cs="Times New Roman"/>
          <w:color w:val="000000"/>
          <w:sz w:val="24"/>
          <w:szCs w:val="24"/>
        </w:rPr>
        <w:t>4 стр.</w:t>
      </w:r>
    </w:p>
    <w:p w:rsidR="001E525D" w:rsidRDefault="001E525D"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sidRPr="001E525D">
        <w:rPr>
          <w:rFonts w:ascii="Times New Roman" w:hAnsi="Times New Roman" w:cs="Times New Roman"/>
          <w:color w:val="000000"/>
          <w:sz w:val="24"/>
          <w:szCs w:val="24"/>
        </w:rPr>
        <w:t>Государственный академический хореографический</w:t>
      </w:r>
      <w:r w:rsidR="00A66EFB">
        <w:rPr>
          <w:rFonts w:ascii="Times New Roman" w:hAnsi="Times New Roman" w:cs="Times New Roman"/>
          <w:color w:val="000000"/>
          <w:sz w:val="24"/>
          <w:szCs w:val="24"/>
        </w:rPr>
        <w:t xml:space="preserve"> ансамбль «Березка»..</w:t>
      </w:r>
      <w:r w:rsidR="00C53FD5">
        <w:rPr>
          <w:rFonts w:ascii="Times New Roman" w:hAnsi="Times New Roman" w:cs="Times New Roman"/>
          <w:color w:val="000000"/>
          <w:sz w:val="24"/>
          <w:szCs w:val="24"/>
        </w:rPr>
        <w:t>6 стр.</w:t>
      </w:r>
    </w:p>
    <w:p w:rsidR="001E525D" w:rsidRDefault="001E525D"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sidRPr="001E525D">
        <w:rPr>
          <w:rFonts w:ascii="Times New Roman" w:hAnsi="Times New Roman" w:cs="Times New Roman"/>
          <w:color w:val="000000"/>
          <w:sz w:val="24"/>
          <w:szCs w:val="24"/>
        </w:rPr>
        <w:t>Творчество коренных народов Крайнего Севера</w:t>
      </w:r>
      <w:r w:rsidR="00A66EFB">
        <w:rPr>
          <w:rFonts w:ascii="Times New Roman" w:hAnsi="Times New Roman" w:cs="Times New Roman"/>
          <w:color w:val="000000"/>
          <w:sz w:val="24"/>
          <w:szCs w:val="24"/>
        </w:rPr>
        <w:t>…………………………….</w:t>
      </w:r>
      <w:r w:rsidR="00C53FD5">
        <w:rPr>
          <w:rFonts w:ascii="Times New Roman" w:hAnsi="Times New Roman" w:cs="Times New Roman"/>
          <w:color w:val="000000"/>
          <w:sz w:val="24"/>
          <w:szCs w:val="24"/>
        </w:rPr>
        <w:t>.8 стр.</w:t>
      </w:r>
    </w:p>
    <w:p w:rsidR="001E525D" w:rsidRDefault="001E525D"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sidRPr="001E525D">
        <w:rPr>
          <w:rFonts w:ascii="Times New Roman" w:hAnsi="Times New Roman" w:cs="Times New Roman"/>
          <w:color w:val="000000"/>
          <w:sz w:val="24"/>
          <w:szCs w:val="24"/>
        </w:rPr>
        <w:t>Заключение</w:t>
      </w:r>
      <w:r w:rsidR="00A66EFB">
        <w:rPr>
          <w:rFonts w:ascii="Times New Roman" w:hAnsi="Times New Roman" w:cs="Times New Roman"/>
          <w:color w:val="000000"/>
          <w:sz w:val="24"/>
          <w:szCs w:val="24"/>
        </w:rPr>
        <w:t>……………………………………………………………………...9</w:t>
      </w:r>
      <w:r w:rsidR="00C53FD5">
        <w:rPr>
          <w:rFonts w:ascii="Times New Roman" w:hAnsi="Times New Roman" w:cs="Times New Roman"/>
          <w:color w:val="000000"/>
          <w:sz w:val="24"/>
          <w:szCs w:val="24"/>
        </w:rPr>
        <w:t xml:space="preserve"> стр.</w:t>
      </w:r>
    </w:p>
    <w:p w:rsidR="00C53FD5" w:rsidRPr="001E525D" w:rsidRDefault="00C53FD5" w:rsidP="001E525D">
      <w:pPr>
        <w:pStyle w:val="a8"/>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Литерат</w:t>
      </w:r>
      <w:r w:rsidR="00A66EFB">
        <w:rPr>
          <w:rFonts w:ascii="Times New Roman" w:hAnsi="Times New Roman" w:cs="Times New Roman"/>
          <w:color w:val="000000"/>
          <w:sz w:val="24"/>
          <w:szCs w:val="24"/>
        </w:rPr>
        <w:t>ура……………………………………………………………………..10</w:t>
      </w:r>
      <w:r>
        <w:rPr>
          <w:rFonts w:ascii="Times New Roman" w:hAnsi="Times New Roman" w:cs="Times New Roman"/>
          <w:color w:val="000000"/>
          <w:sz w:val="24"/>
          <w:szCs w:val="24"/>
        </w:rPr>
        <w:t xml:space="preserve"> стр.</w:t>
      </w: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1E525D" w:rsidRDefault="001E525D" w:rsidP="001E525D">
      <w:pPr>
        <w:shd w:val="clear" w:color="auto" w:fill="FFFFFF"/>
        <w:spacing w:after="0" w:line="240" w:lineRule="auto"/>
        <w:jc w:val="both"/>
        <w:rPr>
          <w:rFonts w:ascii="Times New Roman" w:hAnsi="Times New Roman" w:cs="Times New Roman"/>
          <w:color w:val="000000"/>
          <w:sz w:val="24"/>
          <w:szCs w:val="24"/>
        </w:rPr>
      </w:pPr>
    </w:p>
    <w:p w:rsidR="00A66EFB" w:rsidRDefault="00A66EFB" w:rsidP="001E525D">
      <w:pPr>
        <w:shd w:val="clear" w:color="auto" w:fill="FFFFFF"/>
        <w:spacing w:after="0" w:line="240" w:lineRule="auto"/>
        <w:jc w:val="both"/>
        <w:rPr>
          <w:rFonts w:ascii="Times New Roman" w:hAnsi="Times New Roman" w:cs="Times New Roman"/>
          <w:color w:val="000000"/>
          <w:sz w:val="24"/>
          <w:szCs w:val="24"/>
        </w:rPr>
      </w:pPr>
    </w:p>
    <w:p w:rsidR="00C71CB8" w:rsidRDefault="00C71CB8" w:rsidP="001E525D">
      <w:pPr>
        <w:shd w:val="clear" w:color="auto" w:fill="FFFFFF"/>
        <w:spacing w:after="0" w:line="240" w:lineRule="auto"/>
        <w:jc w:val="both"/>
        <w:rPr>
          <w:rFonts w:ascii="Times New Roman" w:hAnsi="Times New Roman" w:cs="Times New Roman"/>
          <w:color w:val="000000"/>
          <w:sz w:val="24"/>
          <w:szCs w:val="24"/>
        </w:rPr>
      </w:pPr>
    </w:p>
    <w:p w:rsidR="00C71CB8" w:rsidRDefault="00C71CB8" w:rsidP="001E525D">
      <w:pPr>
        <w:shd w:val="clear" w:color="auto" w:fill="FFFFFF"/>
        <w:spacing w:after="0" w:line="240" w:lineRule="auto"/>
        <w:jc w:val="both"/>
        <w:rPr>
          <w:rFonts w:ascii="Times New Roman" w:hAnsi="Times New Roman" w:cs="Times New Roman"/>
          <w:color w:val="000000"/>
          <w:sz w:val="24"/>
          <w:szCs w:val="24"/>
        </w:rPr>
      </w:pPr>
    </w:p>
    <w:p w:rsidR="00C71CB8" w:rsidRDefault="00C71CB8" w:rsidP="001E525D">
      <w:pPr>
        <w:shd w:val="clear" w:color="auto" w:fill="FFFFFF"/>
        <w:spacing w:after="0" w:line="240" w:lineRule="auto"/>
        <w:jc w:val="both"/>
        <w:rPr>
          <w:rFonts w:ascii="Times New Roman" w:hAnsi="Times New Roman" w:cs="Times New Roman"/>
          <w:color w:val="000000"/>
          <w:sz w:val="24"/>
          <w:szCs w:val="24"/>
        </w:rPr>
      </w:pPr>
    </w:p>
    <w:p w:rsidR="00C71CB8" w:rsidRPr="001E525D" w:rsidRDefault="00C71CB8" w:rsidP="001E525D">
      <w:pPr>
        <w:shd w:val="clear" w:color="auto" w:fill="FFFFFF"/>
        <w:spacing w:after="0" w:line="240" w:lineRule="auto"/>
        <w:jc w:val="both"/>
        <w:rPr>
          <w:rFonts w:ascii="Times New Roman" w:hAnsi="Times New Roman" w:cs="Times New Roman"/>
          <w:color w:val="000000"/>
          <w:sz w:val="24"/>
          <w:szCs w:val="24"/>
        </w:rPr>
      </w:pPr>
      <w:bookmarkStart w:id="0" w:name="_GoBack"/>
      <w:bookmarkEnd w:id="0"/>
    </w:p>
    <w:p w:rsidR="005270E5" w:rsidRDefault="001E525D" w:rsidP="001E525D">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Введение</w:t>
      </w:r>
    </w:p>
    <w:p w:rsidR="001E525D" w:rsidRPr="001E525D" w:rsidRDefault="001E525D" w:rsidP="001E525D">
      <w:pPr>
        <w:shd w:val="clear" w:color="auto" w:fill="FFFFFF"/>
        <w:spacing w:after="0" w:line="240" w:lineRule="auto"/>
        <w:jc w:val="center"/>
        <w:rPr>
          <w:rFonts w:ascii="Times New Roman" w:hAnsi="Times New Roman" w:cs="Times New Roman"/>
          <w:b/>
          <w:color w:val="000000"/>
          <w:sz w:val="28"/>
          <w:szCs w:val="28"/>
        </w:rPr>
      </w:pPr>
    </w:p>
    <w:p w:rsidR="00941905" w:rsidRDefault="00A80627" w:rsidP="00941905">
      <w:pPr>
        <w:pStyle w:val="a3"/>
        <w:shd w:val="clear" w:color="auto" w:fill="FFFFFF"/>
        <w:spacing w:before="0" w:beforeAutospacing="0" w:after="0" w:afterAutospacing="0"/>
        <w:ind w:firstLine="709"/>
        <w:jc w:val="both"/>
        <w:rPr>
          <w:color w:val="000000"/>
        </w:rPr>
      </w:pPr>
      <w:r>
        <w:rPr>
          <w:color w:val="000000"/>
        </w:rPr>
        <w:t xml:space="preserve"> </w:t>
      </w:r>
      <w:r w:rsidRPr="00A80627">
        <w:rPr>
          <w:color w:val="000000"/>
        </w:rPr>
        <w:t>Русское государство в XIX веке проходит процесс своего развития. Появляется рабочий класс, обостряется кла</w:t>
      </w:r>
      <w:r>
        <w:rPr>
          <w:color w:val="000000"/>
        </w:rPr>
        <w:t xml:space="preserve">ссовая борьба. Многие пляски и </w:t>
      </w:r>
      <w:r w:rsidRPr="00A80627">
        <w:rPr>
          <w:color w:val="000000"/>
        </w:rPr>
        <w:t xml:space="preserve">хороводы этого времени связаны с </w:t>
      </w:r>
      <w:r>
        <w:rPr>
          <w:color w:val="000000"/>
        </w:rPr>
        <w:t xml:space="preserve">проведением рабочих маёвок и с </w:t>
      </w:r>
      <w:r w:rsidRPr="00A80627">
        <w:rPr>
          <w:color w:val="000000"/>
        </w:rPr>
        <w:t xml:space="preserve">городскими гуляньями. Появляются новые танцы.  </w:t>
      </w:r>
    </w:p>
    <w:p w:rsidR="00A80627" w:rsidRPr="00A80627" w:rsidRDefault="00A80627" w:rsidP="00941905">
      <w:pPr>
        <w:pStyle w:val="a3"/>
        <w:shd w:val="clear" w:color="auto" w:fill="FFFFFF"/>
        <w:spacing w:before="0" w:beforeAutospacing="0" w:after="0" w:afterAutospacing="0"/>
        <w:ind w:firstLine="709"/>
        <w:jc w:val="both"/>
        <w:rPr>
          <w:color w:val="000000"/>
        </w:rPr>
      </w:pPr>
      <w:r w:rsidRPr="00A80627">
        <w:rPr>
          <w:color w:val="000000"/>
        </w:rPr>
        <w:t>Началась новая эпоха в жизни Русского Государства и русского народа. Советская власть дала возможность</w:t>
      </w:r>
      <w:r>
        <w:rPr>
          <w:color w:val="000000"/>
        </w:rPr>
        <w:t xml:space="preserve"> народным массам приобщиться к </w:t>
      </w:r>
      <w:r w:rsidRPr="00A80627">
        <w:rPr>
          <w:color w:val="000000"/>
        </w:rPr>
        <w:t>культуре, открыла им широкий доступ</w:t>
      </w:r>
      <w:r>
        <w:rPr>
          <w:color w:val="000000"/>
        </w:rPr>
        <w:t xml:space="preserve"> к духовным ценностям, создала </w:t>
      </w:r>
      <w:r w:rsidRPr="00A80627">
        <w:rPr>
          <w:color w:val="000000"/>
        </w:rPr>
        <w:t>условия для развития и расцвета народног</w:t>
      </w:r>
      <w:r>
        <w:rPr>
          <w:color w:val="000000"/>
        </w:rPr>
        <w:t xml:space="preserve">о творчества, новой формой его </w:t>
      </w:r>
      <w:r w:rsidRPr="00A80627">
        <w:rPr>
          <w:color w:val="000000"/>
        </w:rPr>
        <w:t xml:space="preserve">проявления стала художественная самодеятельность масс.  </w:t>
      </w:r>
    </w:p>
    <w:p w:rsidR="00A80627" w:rsidRDefault="00941905" w:rsidP="005270E5">
      <w:pPr>
        <w:pStyle w:val="a3"/>
        <w:shd w:val="clear" w:color="auto" w:fill="FFFFFF"/>
        <w:spacing w:before="0" w:beforeAutospacing="0" w:after="0" w:afterAutospacing="0"/>
        <w:ind w:firstLine="709"/>
        <w:jc w:val="both"/>
        <w:rPr>
          <w:color w:val="000000"/>
        </w:rPr>
      </w:pPr>
      <w:r>
        <w:rPr>
          <w:color w:val="000000"/>
        </w:rPr>
        <w:t xml:space="preserve">     </w:t>
      </w:r>
      <w:r w:rsidR="00A80627" w:rsidRPr="00A80627">
        <w:rPr>
          <w:color w:val="000000"/>
        </w:rPr>
        <w:t>Новой традицией стали мно</w:t>
      </w:r>
      <w:r w:rsidR="00A80627">
        <w:rPr>
          <w:color w:val="000000"/>
        </w:rPr>
        <w:t xml:space="preserve">гочисленные олимпиады, смотры, </w:t>
      </w:r>
      <w:r w:rsidR="00A80627" w:rsidRPr="00A80627">
        <w:rPr>
          <w:color w:val="000000"/>
        </w:rPr>
        <w:t>фестив</w:t>
      </w:r>
      <w:r w:rsidR="00A80627">
        <w:rPr>
          <w:color w:val="000000"/>
        </w:rPr>
        <w:t xml:space="preserve">али, праздники песни и танца. </w:t>
      </w:r>
      <w:r w:rsidR="00A80627" w:rsidRPr="00A80627">
        <w:rPr>
          <w:color w:val="000000"/>
        </w:rPr>
        <w:t>Художественная самодеятельность впер</w:t>
      </w:r>
      <w:r w:rsidR="00A80627">
        <w:rPr>
          <w:color w:val="000000"/>
        </w:rPr>
        <w:t xml:space="preserve">вые вывела русский танец на </w:t>
      </w:r>
      <w:r w:rsidR="00A80627" w:rsidRPr="00A80627">
        <w:rPr>
          <w:color w:val="000000"/>
        </w:rPr>
        <w:t>большую сцену. Создаётся больш</w:t>
      </w:r>
      <w:r w:rsidR="00A80627">
        <w:rPr>
          <w:color w:val="000000"/>
        </w:rPr>
        <w:t xml:space="preserve">ое количество профессиональных </w:t>
      </w:r>
      <w:r w:rsidR="00A80627" w:rsidRPr="00A80627">
        <w:rPr>
          <w:color w:val="000000"/>
        </w:rPr>
        <w:t xml:space="preserve">коллективов.  </w:t>
      </w:r>
    </w:p>
    <w:p w:rsidR="00561262" w:rsidRPr="00A80627" w:rsidRDefault="00A80627" w:rsidP="00561262">
      <w:pPr>
        <w:pStyle w:val="a3"/>
        <w:shd w:val="clear" w:color="auto" w:fill="FFFFFF"/>
        <w:spacing w:before="0" w:beforeAutospacing="0" w:after="0" w:afterAutospacing="0"/>
        <w:ind w:firstLine="709"/>
        <w:contextualSpacing/>
        <w:jc w:val="both"/>
        <w:rPr>
          <w:color w:val="000000"/>
        </w:rPr>
      </w:pPr>
      <w:r>
        <w:rPr>
          <w:color w:val="000000"/>
        </w:rPr>
        <w:t xml:space="preserve">      </w:t>
      </w:r>
      <w:r w:rsidRPr="00A80627">
        <w:rPr>
          <w:color w:val="000000"/>
        </w:rPr>
        <w:t xml:space="preserve">В 1911 году М. Е. Пятницким был создан крестьянский </w:t>
      </w:r>
      <w:r>
        <w:rPr>
          <w:color w:val="000000"/>
        </w:rPr>
        <w:t xml:space="preserve">хор, но только после 1917 года </w:t>
      </w:r>
      <w:r w:rsidRPr="00A80627">
        <w:rPr>
          <w:color w:val="000000"/>
        </w:rPr>
        <w:t>коллектив на</w:t>
      </w:r>
      <w:r>
        <w:rPr>
          <w:color w:val="000000"/>
        </w:rPr>
        <w:t xml:space="preserve">чал выступать перед различными </w:t>
      </w:r>
      <w:r w:rsidRPr="00A80627">
        <w:rPr>
          <w:color w:val="000000"/>
        </w:rPr>
        <w:t xml:space="preserve">слоями населения России.  </w:t>
      </w:r>
    </w:p>
    <w:p w:rsidR="00A80627" w:rsidRPr="00A80627" w:rsidRDefault="00A80627" w:rsidP="005270E5">
      <w:pPr>
        <w:pStyle w:val="a3"/>
        <w:shd w:val="clear" w:color="auto" w:fill="FFFFFF"/>
        <w:spacing w:before="0" w:beforeAutospacing="0" w:after="0" w:afterAutospacing="0"/>
        <w:ind w:firstLine="709"/>
        <w:contextualSpacing/>
        <w:jc w:val="both"/>
        <w:rPr>
          <w:color w:val="000000"/>
        </w:rPr>
      </w:pPr>
      <w:r>
        <w:rPr>
          <w:color w:val="000000"/>
        </w:rPr>
        <w:t xml:space="preserve">      В 1928 году создаётся </w:t>
      </w:r>
      <w:r w:rsidRPr="00A80627">
        <w:rPr>
          <w:color w:val="000000"/>
        </w:rPr>
        <w:t>Краснозна</w:t>
      </w:r>
      <w:r>
        <w:rPr>
          <w:color w:val="000000"/>
        </w:rPr>
        <w:t xml:space="preserve">мённый ансамбль песни и пляски </w:t>
      </w:r>
      <w:r w:rsidRPr="00A80627">
        <w:rPr>
          <w:color w:val="000000"/>
        </w:rPr>
        <w:t xml:space="preserve">Советской Армии имени А. В. Александрова. </w:t>
      </w:r>
    </w:p>
    <w:p w:rsidR="00A80627" w:rsidRPr="00A80627" w:rsidRDefault="00A80627"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Pr="00A80627">
        <w:rPr>
          <w:color w:val="000000"/>
        </w:rPr>
        <w:t>В 1937</w:t>
      </w:r>
      <w:r>
        <w:rPr>
          <w:color w:val="000000"/>
        </w:rPr>
        <w:t xml:space="preserve"> году даёт свой первый концерт </w:t>
      </w:r>
      <w:r w:rsidRPr="00A80627">
        <w:rPr>
          <w:color w:val="000000"/>
        </w:rPr>
        <w:t>Государс</w:t>
      </w:r>
      <w:r>
        <w:rPr>
          <w:color w:val="000000"/>
        </w:rPr>
        <w:t xml:space="preserve">твенный Академический ансамбль народного танца СССР Игоря  </w:t>
      </w:r>
      <w:r w:rsidRPr="00A80627">
        <w:rPr>
          <w:color w:val="000000"/>
        </w:rPr>
        <w:t xml:space="preserve">Моисеева.  </w:t>
      </w:r>
    </w:p>
    <w:p w:rsidR="00561262" w:rsidRDefault="00A80627" w:rsidP="005270E5">
      <w:pPr>
        <w:pStyle w:val="a3"/>
        <w:shd w:val="clear" w:color="auto" w:fill="FFFFFF"/>
        <w:spacing w:before="0" w:beforeAutospacing="0" w:after="0" w:afterAutospacing="0"/>
        <w:ind w:firstLine="709"/>
        <w:contextualSpacing/>
        <w:jc w:val="both"/>
        <w:rPr>
          <w:color w:val="000000"/>
        </w:rPr>
      </w:pPr>
      <w:r>
        <w:rPr>
          <w:color w:val="000000"/>
        </w:rPr>
        <w:t xml:space="preserve">     В 1938 году народный хор имени </w:t>
      </w:r>
      <w:r w:rsidRPr="00A80627">
        <w:rPr>
          <w:color w:val="000000"/>
        </w:rPr>
        <w:t>Пятницког</w:t>
      </w:r>
      <w:r>
        <w:rPr>
          <w:color w:val="000000"/>
        </w:rPr>
        <w:t xml:space="preserve">о создаёт танцевальную группу, </w:t>
      </w:r>
      <w:r w:rsidRPr="00A80627">
        <w:rPr>
          <w:color w:val="000000"/>
        </w:rPr>
        <w:t>которо</w:t>
      </w:r>
      <w:r>
        <w:rPr>
          <w:color w:val="000000"/>
        </w:rPr>
        <w:t xml:space="preserve">й руководит Татьяна Устинова.  </w:t>
      </w:r>
    </w:p>
    <w:p w:rsidR="00561262" w:rsidRDefault="00561262" w:rsidP="005270E5">
      <w:pPr>
        <w:pStyle w:val="a3"/>
        <w:shd w:val="clear" w:color="auto" w:fill="FFFFFF"/>
        <w:spacing w:before="0" w:beforeAutospacing="0" w:after="0" w:afterAutospacing="0"/>
        <w:ind w:firstLine="709"/>
        <w:contextualSpacing/>
        <w:jc w:val="both"/>
        <w:rPr>
          <w:color w:val="000000"/>
        </w:rPr>
      </w:pPr>
    </w:p>
    <w:p w:rsidR="00561262" w:rsidRDefault="00561262" w:rsidP="00561262">
      <w:pPr>
        <w:pStyle w:val="a3"/>
        <w:shd w:val="clear" w:color="auto" w:fill="FFFFFF"/>
        <w:spacing w:before="0" w:beforeAutospacing="0" w:after="0" w:afterAutospacing="0"/>
        <w:ind w:firstLine="709"/>
        <w:contextualSpacing/>
        <w:jc w:val="center"/>
        <w:rPr>
          <w:color w:val="000000"/>
        </w:rPr>
      </w:pPr>
      <w:r>
        <w:rPr>
          <w:noProof/>
          <w:color w:val="000000"/>
        </w:rPr>
        <w:drawing>
          <wp:inline distT="0" distB="0" distL="0" distR="0" wp14:anchorId="16D3E829">
            <wp:extent cx="2097405" cy="2121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2121535"/>
                    </a:xfrm>
                    <a:prstGeom prst="rect">
                      <a:avLst/>
                    </a:prstGeom>
                    <a:noFill/>
                  </pic:spPr>
                </pic:pic>
              </a:graphicData>
            </a:graphic>
          </wp:inline>
        </w:drawing>
      </w:r>
    </w:p>
    <w:p w:rsidR="00A80627" w:rsidRDefault="00A80627" w:rsidP="005270E5">
      <w:pPr>
        <w:pStyle w:val="a3"/>
        <w:shd w:val="clear" w:color="auto" w:fill="FFFFFF"/>
        <w:spacing w:before="0" w:beforeAutospacing="0" w:after="0" w:afterAutospacing="0"/>
        <w:ind w:firstLine="709"/>
        <w:contextualSpacing/>
        <w:jc w:val="both"/>
        <w:rPr>
          <w:color w:val="000000"/>
        </w:rPr>
      </w:pPr>
      <w:r w:rsidRPr="00A80627">
        <w:rPr>
          <w:color w:val="000000"/>
        </w:rPr>
        <w:t>В 1948 г</w:t>
      </w:r>
      <w:r>
        <w:rPr>
          <w:color w:val="000000"/>
        </w:rPr>
        <w:t xml:space="preserve">оду появляется Государственный </w:t>
      </w:r>
      <w:r w:rsidRPr="00A80627">
        <w:rPr>
          <w:color w:val="000000"/>
        </w:rPr>
        <w:t>Академиче</w:t>
      </w:r>
      <w:r>
        <w:rPr>
          <w:color w:val="000000"/>
        </w:rPr>
        <w:t xml:space="preserve">ский хореографический ансамбль </w:t>
      </w:r>
      <w:r w:rsidRPr="00A80627">
        <w:rPr>
          <w:color w:val="000000"/>
        </w:rPr>
        <w:t xml:space="preserve">«Берёзка», руководитель Надежда Надеждина.  </w:t>
      </w:r>
    </w:p>
    <w:p w:rsidR="00A80627" w:rsidRPr="00A80627" w:rsidRDefault="00A80627"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Pr="00A80627">
        <w:rPr>
          <w:color w:val="000000"/>
        </w:rPr>
        <w:t>Существенную роль в становл</w:t>
      </w:r>
      <w:r>
        <w:rPr>
          <w:color w:val="000000"/>
        </w:rPr>
        <w:t xml:space="preserve">ении и развитии всей советской хореографии сыграл Всесоюзный </w:t>
      </w:r>
      <w:r w:rsidRPr="00A80627">
        <w:rPr>
          <w:color w:val="000000"/>
        </w:rPr>
        <w:t>фест</w:t>
      </w:r>
      <w:r>
        <w:rPr>
          <w:color w:val="000000"/>
        </w:rPr>
        <w:t xml:space="preserve">иваль народного танца, который </w:t>
      </w:r>
      <w:r w:rsidRPr="00A80627">
        <w:rPr>
          <w:color w:val="000000"/>
        </w:rPr>
        <w:t xml:space="preserve">состоялся в Москве в 1936 году. Вполне </w:t>
      </w:r>
    </w:p>
    <w:p w:rsidR="003A396E" w:rsidRDefault="00A80627" w:rsidP="005270E5">
      <w:pPr>
        <w:pStyle w:val="a3"/>
        <w:shd w:val="clear" w:color="auto" w:fill="FFFFFF"/>
        <w:spacing w:before="0" w:beforeAutospacing="0" w:after="0" w:afterAutospacing="0"/>
        <w:ind w:firstLine="709"/>
        <w:contextualSpacing/>
        <w:jc w:val="both"/>
        <w:rPr>
          <w:color w:val="000000"/>
        </w:rPr>
      </w:pPr>
      <w:r w:rsidRPr="00A80627">
        <w:rPr>
          <w:color w:val="000000"/>
        </w:rPr>
        <w:t>ес</w:t>
      </w:r>
      <w:r>
        <w:rPr>
          <w:color w:val="000000"/>
        </w:rPr>
        <w:t xml:space="preserve">тественно, что после фестиваля </w:t>
      </w:r>
      <w:r w:rsidRPr="00A80627">
        <w:rPr>
          <w:color w:val="000000"/>
        </w:rPr>
        <w:t>возникла</w:t>
      </w:r>
      <w:r>
        <w:rPr>
          <w:color w:val="000000"/>
        </w:rPr>
        <w:t xml:space="preserve"> потребность сохранения этого </w:t>
      </w:r>
      <w:r w:rsidRPr="00A80627">
        <w:rPr>
          <w:color w:val="000000"/>
        </w:rPr>
        <w:t>богатства многонационального искусства,</w:t>
      </w:r>
      <w:r>
        <w:rPr>
          <w:color w:val="000000"/>
        </w:rPr>
        <w:t xml:space="preserve"> стала вызревать идея создания </w:t>
      </w:r>
      <w:r w:rsidRPr="00A80627">
        <w:rPr>
          <w:color w:val="000000"/>
        </w:rPr>
        <w:t>такого коллектива, который был бы сп</w:t>
      </w:r>
      <w:r>
        <w:rPr>
          <w:color w:val="000000"/>
        </w:rPr>
        <w:t xml:space="preserve">особен художественно воплощать </w:t>
      </w:r>
      <w:r w:rsidRPr="00A80627">
        <w:rPr>
          <w:color w:val="000000"/>
        </w:rPr>
        <w:t>многообразие танцев народов С</w:t>
      </w:r>
      <w:r>
        <w:rPr>
          <w:color w:val="000000"/>
        </w:rPr>
        <w:t xml:space="preserve">оветского Союза. Эта идея была </w:t>
      </w:r>
      <w:r w:rsidRPr="00A80627">
        <w:rPr>
          <w:color w:val="000000"/>
        </w:rPr>
        <w:t>сформулирована Игорем Моисеевым.</w:t>
      </w:r>
    </w:p>
    <w:p w:rsidR="00A80627" w:rsidRDefault="00A80627" w:rsidP="00A80627">
      <w:pPr>
        <w:pStyle w:val="a3"/>
        <w:shd w:val="clear" w:color="auto" w:fill="FFFFFF"/>
        <w:spacing w:after="0"/>
        <w:contextualSpacing/>
        <w:jc w:val="both"/>
        <w:rPr>
          <w:color w:val="000000"/>
        </w:rPr>
      </w:pPr>
      <w:r w:rsidRPr="00A80627">
        <w:rPr>
          <w:color w:val="000000"/>
        </w:rPr>
        <w:t xml:space="preserve">  </w:t>
      </w: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561262" w:rsidRDefault="00561262" w:rsidP="00A80627">
      <w:pPr>
        <w:pStyle w:val="a3"/>
        <w:shd w:val="clear" w:color="auto" w:fill="FFFFFF"/>
        <w:spacing w:after="0"/>
        <w:contextualSpacing/>
        <w:jc w:val="both"/>
        <w:rPr>
          <w:color w:val="000000"/>
        </w:rPr>
      </w:pPr>
    </w:p>
    <w:p w:rsidR="003A396E" w:rsidRPr="003A396E" w:rsidRDefault="003A396E" w:rsidP="003A396E">
      <w:pPr>
        <w:pStyle w:val="a3"/>
        <w:shd w:val="clear" w:color="auto" w:fill="FFFFFF"/>
        <w:spacing w:after="0"/>
        <w:contextualSpacing/>
        <w:jc w:val="center"/>
        <w:rPr>
          <w:b/>
          <w:color w:val="000000"/>
          <w:sz w:val="28"/>
          <w:szCs w:val="28"/>
        </w:rPr>
      </w:pPr>
      <w:r w:rsidRPr="003A396E">
        <w:rPr>
          <w:b/>
          <w:color w:val="000000"/>
          <w:sz w:val="28"/>
          <w:szCs w:val="28"/>
        </w:rPr>
        <w:lastRenderedPageBreak/>
        <w:t>Государственный академический ансамбль народного танца СССР Игоря Моисеева</w:t>
      </w:r>
    </w:p>
    <w:p w:rsidR="003A396E" w:rsidRDefault="00561262" w:rsidP="00561262">
      <w:pPr>
        <w:pStyle w:val="a3"/>
        <w:shd w:val="clear" w:color="auto" w:fill="FFFFFF"/>
        <w:spacing w:after="0"/>
        <w:contextualSpacing/>
        <w:jc w:val="center"/>
        <w:rPr>
          <w:color w:val="000000"/>
        </w:rPr>
      </w:pPr>
      <w:r>
        <w:rPr>
          <w:noProof/>
        </w:rPr>
        <w:drawing>
          <wp:inline distT="0" distB="0" distL="0" distR="0" wp14:anchorId="021C80B1" wp14:editId="0C3A0B9A">
            <wp:extent cx="2323809" cy="332380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3809" cy="3323809"/>
                    </a:xfrm>
                    <a:prstGeom prst="rect">
                      <a:avLst/>
                    </a:prstGeom>
                  </pic:spPr>
                </pic:pic>
              </a:graphicData>
            </a:graphic>
          </wp:inline>
        </w:drawing>
      </w:r>
    </w:p>
    <w:p w:rsidR="003A396E" w:rsidRPr="003A396E" w:rsidRDefault="003A396E" w:rsidP="003A396E">
      <w:pPr>
        <w:pStyle w:val="a3"/>
        <w:shd w:val="clear" w:color="auto" w:fill="FFFFFF"/>
        <w:spacing w:after="0"/>
        <w:contextualSpacing/>
        <w:jc w:val="both"/>
        <w:rPr>
          <w:color w:val="000000"/>
        </w:rPr>
      </w:pPr>
      <w:r>
        <w:rPr>
          <w:color w:val="000000"/>
        </w:rPr>
        <w:t xml:space="preserve">    </w:t>
      </w:r>
      <w:r w:rsidR="005270E5">
        <w:rPr>
          <w:color w:val="000000"/>
        </w:rPr>
        <w:t xml:space="preserve">         </w:t>
      </w:r>
      <w:r w:rsidRPr="003A396E">
        <w:rPr>
          <w:color w:val="000000"/>
        </w:rPr>
        <w:t>«Танцевать надо легко, свободно, чтоб</w:t>
      </w:r>
      <w:r>
        <w:rPr>
          <w:color w:val="000000"/>
        </w:rPr>
        <w:t xml:space="preserve">ы не видно было пота, тяжелого дыхания. Достичь </w:t>
      </w:r>
      <w:r w:rsidRPr="003A396E">
        <w:rPr>
          <w:color w:val="000000"/>
        </w:rPr>
        <w:t>этого можно только не</w:t>
      </w:r>
      <w:r>
        <w:rPr>
          <w:color w:val="000000"/>
        </w:rPr>
        <w:t xml:space="preserve">прерывной, упорной работой», – </w:t>
      </w:r>
      <w:r w:rsidRPr="003A396E">
        <w:rPr>
          <w:color w:val="000000"/>
        </w:rPr>
        <w:t xml:space="preserve">говорил </w:t>
      </w:r>
      <w:proofErr w:type="spellStart"/>
      <w:r w:rsidRPr="003A396E">
        <w:rPr>
          <w:color w:val="000000"/>
        </w:rPr>
        <w:t>И.Моисеев</w:t>
      </w:r>
      <w:proofErr w:type="spellEnd"/>
      <w:r w:rsidRPr="003A396E">
        <w:rPr>
          <w:color w:val="000000"/>
        </w:rPr>
        <w:t xml:space="preserve">.  </w:t>
      </w:r>
    </w:p>
    <w:p w:rsidR="003A396E" w:rsidRPr="003A396E" w:rsidRDefault="003A396E"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Pr="003A396E">
        <w:rPr>
          <w:color w:val="000000"/>
        </w:rPr>
        <w:t>В ансамбле все отточено, доведено д</w:t>
      </w:r>
      <w:r>
        <w:rPr>
          <w:color w:val="000000"/>
        </w:rPr>
        <w:t xml:space="preserve">о совершенства. Его танцовщики </w:t>
      </w:r>
      <w:r w:rsidRPr="003A396E">
        <w:rPr>
          <w:color w:val="000000"/>
        </w:rPr>
        <w:t>танцуют как один человек. Это профессионализм высокого</w:t>
      </w:r>
      <w:r>
        <w:rPr>
          <w:color w:val="000000"/>
        </w:rPr>
        <w:t xml:space="preserve"> класса. </w:t>
      </w:r>
      <w:r w:rsidRPr="003A396E">
        <w:rPr>
          <w:color w:val="000000"/>
        </w:rPr>
        <w:t>Первый состав ансамбля в количестве</w:t>
      </w:r>
      <w:r>
        <w:rPr>
          <w:color w:val="000000"/>
        </w:rPr>
        <w:t xml:space="preserve"> 35 человек объединил 3 группы </w:t>
      </w:r>
      <w:r w:rsidRPr="003A396E">
        <w:rPr>
          <w:color w:val="000000"/>
        </w:rPr>
        <w:t xml:space="preserve">танцоров. Ансамбль показал одно отделение </w:t>
      </w:r>
      <w:r>
        <w:rPr>
          <w:color w:val="000000"/>
        </w:rPr>
        <w:t xml:space="preserve">своей программы в августе 1937 года. </w:t>
      </w:r>
      <w:r w:rsidRPr="003A396E">
        <w:rPr>
          <w:color w:val="000000"/>
        </w:rPr>
        <w:t xml:space="preserve">От этой даты и ведётся его биография.  </w:t>
      </w:r>
    </w:p>
    <w:p w:rsidR="003A396E" w:rsidRPr="003A396E" w:rsidRDefault="005270E5"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003A396E">
        <w:rPr>
          <w:color w:val="000000"/>
        </w:rPr>
        <w:t xml:space="preserve">Игорь Моисеев первым выработал </w:t>
      </w:r>
      <w:r w:rsidR="003A396E" w:rsidRPr="003A396E">
        <w:rPr>
          <w:color w:val="000000"/>
        </w:rPr>
        <w:t>художествен</w:t>
      </w:r>
      <w:r w:rsidR="003A396E">
        <w:rPr>
          <w:color w:val="000000"/>
        </w:rPr>
        <w:t xml:space="preserve">ный метод обработки фольклора, </w:t>
      </w:r>
      <w:r w:rsidR="003A396E" w:rsidRPr="003A396E">
        <w:rPr>
          <w:color w:val="000000"/>
        </w:rPr>
        <w:t xml:space="preserve">дав </w:t>
      </w:r>
      <w:r w:rsidR="003A396E">
        <w:rPr>
          <w:color w:val="000000"/>
        </w:rPr>
        <w:t xml:space="preserve">ему новую, сценическую жизнь. Стремление раздвинуть границы </w:t>
      </w:r>
      <w:r w:rsidR="003A396E" w:rsidRPr="003A396E">
        <w:rPr>
          <w:color w:val="000000"/>
        </w:rPr>
        <w:t>программы</w:t>
      </w:r>
      <w:r w:rsidR="003A396E">
        <w:rPr>
          <w:color w:val="000000"/>
        </w:rPr>
        <w:t xml:space="preserve"> сказалось и в поисках особого </w:t>
      </w:r>
      <w:r w:rsidR="003A396E" w:rsidRPr="003A396E">
        <w:rPr>
          <w:color w:val="000000"/>
        </w:rPr>
        <w:t>состава его</w:t>
      </w:r>
      <w:r w:rsidR="003A396E">
        <w:rPr>
          <w:color w:val="000000"/>
        </w:rPr>
        <w:t xml:space="preserve"> оркестра. Сначала был оркестр </w:t>
      </w:r>
      <w:r w:rsidR="003A396E" w:rsidRPr="003A396E">
        <w:rPr>
          <w:color w:val="000000"/>
        </w:rPr>
        <w:t>русски</w:t>
      </w:r>
      <w:r w:rsidR="003A396E">
        <w:rPr>
          <w:color w:val="000000"/>
        </w:rPr>
        <w:t xml:space="preserve">х народных инструментов. После </w:t>
      </w:r>
      <w:r w:rsidR="003A396E" w:rsidRPr="003A396E">
        <w:rPr>
          <w:color w:val="000000"/>
        </w:rPr>
        <w:t xml:space="preserve">множества экспериментов </w:t>
      </w:r>
      <w:r w:rsidR="003A396E">
        <w:rPr>
          <w:color w:val="000000"/>
        </w:rPr>
        <w:t xml:space="preserve">остановились на </w:t>
      </w:r>
      <w:r w:rsidR="003A396E" w:rsidRPr="003A396E">
        <w:rPr>
          <w:color w:val="000000"/>
        </w:rPr>
        <w:t>малом сим</w:t>
      </w:r>
      <w:r w:rsidR="003A396E">
        <w:rPr>
          <w:color w:val="000000"/>
        </w:rPr>
        <w:t xml:space="preserve">фоническом оркестре, в котором </w:t>
      </w:r>
      <w:r w:rsidR="003A396E" w:rsidRPr="003A396E">
        <w:rPr>
          <w:color w:val="000000"/>
        </w:rPr>
        <w:t>для нацио</w:t>
      </w:r>
      <w:r w:rsidR="003A396E">
        <w:rPr>
          <w:color w:val="000000"/>
        </w:rPr>
        <w:t xml:space="preserve">нального колорита введены были </w:t>
      </w:r>
      <w:r w:rsidR="003A396E" w:rsidRPr="003A396E">
        <w:rPr>
          <w:color w:val="000000"/>
        </w:rPr>
        <w:t xml:space="preserve">народные </w:t>
      </w:r>
      <w:r w:rsidR="003A396E">
        <w:rPr>
          <w:color w:val="000000"/>
        </w:rPr>
        <w:t xml:space="preserve">инструменты: балалайки, домра, </w:t>
      </w:r>
      <w:proofErr w:type="spellStart"/>
      <w:r w:rsidR="003A396E" w:rsidRPr="003A396E">
        <w:rPr>
          <w:color w:val="000000"/>
        </w:rPr>
        <w:t>кеманч</w:t>
      </w:r>
      <w:r w:rsidR="003A396E">
        <w:rPr>
          <w:color w:val="000000"/>
        </w:rPr>
        <w:t>а</w:t>
      </w:r>
      <w:proofErr w:type="spellEnd"/>
      <w:r w:rsidR="003A396E">
        <w:rPr>
          <w:color w:val="000000"/>
        </w:rPr>
        <w:t xml:space="preserve">, тар, </w:t>
      </w:r>
      <w:proofErr w:type="spellStart"/>
      <w:r w:rsidR="003A396E">
        <w:rPr>
          <w:color w:val="000000"/>
        </w:rPr>
        <w:t>дэф</w:t>
      </w:r>
      <w:proofErr w:type="spellEnd"/>
      <w:r w:rsidR="003A396E">
        <w:rPr>
          <w:color w:val="000000"/>
        </w:rPr>
        <w:t xml:space="preserve">, позже оркестр был </w:t>
      </w:r>
      <w:r w:rsidR="003A396E" w:rsidRPr="003A396E">
        <w:rPr>
          <w:color w:val="000000"/>
        </w:rPr>
        <w:t>дополн</w:t>
      </w:r>
      <w:r w:rsidR="003A396E">
        <w:rPr>
          <w:color w:val="000000"/>
        </w:rPr>
        <w:t xml:space="preserve">ен джазовыми инструментами. И. </w:t>
      </w:r>
      <w:r w:rsidR="003A396E" w:rsidRPr="003A396E">
        <w:rPr>
          <w:color w:val="000000"/>
        </w:rPr>
        <w:t xml:space="preserve">Моисеев </w:t>
      </w:r>
      <w:r w:rsidR="003A396E">
        <w:rPr>
          <w:color w:val="000000"/>
        </w:rPr>
        <w:t xml:space="preserve">стал одним из лучших эстрадных </w:t>
      </w:r>
      <w:r w:rsidR="003A396E" w:rsidRPr="003A396E">
        <w:rPr>
          <w:color w:val="000000"/>
        </w:rPr>
        <w:t xml:space="preserve">балетмейстеров.  </w:t>
      </w:r>
    </w:p>
    <w:p w:rsidR="003A396E" w:rsidRDefault="005270E5"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003A396E" w:rsidRPr="003A396E">
        <w:rPr>
          <w:color w:val="000000"/>
        </w:rPr>
        <w:t xml:space="preserve">Ансамбль первым и единственным </w:t>
      </w:r>
      <w:r w:rsidR="003A396E">
        <w:rPr>
          <w:color w:val="000000"/>
        </w:rPr>
        <w:t xml:space="preserve">из ансамблей танца выступал на </w:t>
      </w:r>
      <w:r w:rsidR="009B1920">
        <w:rPr>
          <w:color w:val="000000"/>
        </w:rPr>
        <w:t xml:space="preserve">сцене парижской </w:t>
      </w:r>
      <w:proofErr w:type="spellStart"/>
      <w:r w:rsidR="003A396E" w:rsidRPr="003A396E">
        <w:rPr>
          <w:color w:val="000000"/>
        </w:rPr>
        <w:t>Grand</w:t>
      </w:r>
      <w:proofErr w:type="spellEnd"/>
      <w:r w:rsidR="003A396E" w:rsidRPr="003A396E">
        <w:rPr>
          <w:color w:val="000000"/>
        </w:rPr>
        <w:t xml:space="preserve"> </w:t>
      </w:r>
      <w:proofErr w:type="spellStart"/>
      <w:r w:rsidR="003A396E" w:rsidRPr="003A396E">
        <w:rPr>
          <w:color w:val="000000"/>
        </w:rPr>
        <w:t>opera</w:t>
      </w:r>
      <w:proofErr w:type="spellEnd"/>
      <w:r w:rsidR="003A396E" w:rsidRPr="003A396E">
        <w:rPr>
          <w:color w:val="000000"/>
        </w:rPr>
        <w:t xml:space="preserve"> (1966г.).  </w:t>
      </w:r>
    </w:p>
    <w:p w:rsidR="00561262" w:rsidRDefault="003A396E" w:rsidP="005270E5">
      <w:pPr>
        <w:pStyle w:val="a3"/>
        <w:shd w:val="clear" w:color="auto" w:fill="FFFFFF"/>
        <w:spacing w:before="0" w:beforeAutospacing="0" w:after="0" w:afterAutospacing="0"/>
        <w:ind w:firstLine="709"/>
        <w:contextualSpacing/>
        <w:jc w:val="both"/>
        <w:rPr>
          <w:color w:val="000000"/>
        </w:rPr>
      </w:pPr>
      <w:r>
        <w:rPr>
          <w:color w:val="000000"/>
        </w:rPr>
        <w:t xml:space="preserve">  </w:t>
      </w:r>
      <w:r w:rsidRPr="003A396E">
        <w:rPr>
          <w:color w:val="000000"/>
        </w:rPr>
        <w:t>Современная труппа ансамбля – 140 а</w:t>
      </w:r>
      <w:r>
        <w:rPr>
          <w:color w:val="000000"/>
        </w:rPr>
        <w:t xml:space="preserve">ртистов. </w:t>
      </w:r>
    </w:p>
    <w:p w:rsidR="00A66EFB" w:rsidRDefault="00A66EFB" w:rsidP="005270E5">
      <w:pPr>
        <w:pStyle w:val="a3"/>
        <w:shd w:val="clear" w:color="auto" w:fill="FFFFFF"/>
        <w:spacing w:before="0" w:beforeAutospacing="0" w:after="0" w:afterAutospacing="0"/>
        <w:ind w:firstLine="709"/>
        <w:contextualSpacing/>
        <w:jc w:val="both"/>
        <w:rPr>
          <w:color w:val="000000"/>
        </w:rPr>
      </w:pPr>
    </w:p>
    <w:p w:rsidR="00561262" w:rsidRDefault="00561262" w:rsidP="00561262">
      <w:pPr>
        <w:pStyle w:val="a3"/>
        <w:shd w:val="clear" w:color="auto" w:fill="FFFFFF"/>
        <w:spacing w:before="0" w:beforeAutospacing="0" w:after="0" w:afterAutospacing="0"/>
        <w:ind w:firstLine="709"/>
        <w:contextualSpacing/>
        <w:jc w:val="center"/>
        <w:rPr>
          <w:color w:val="000000"/>
        </w:rPr>
      </w:pPr>
      <w:r>
        <w:rPr>
          <w:noProof/>
        </w:rPr>
        <w:drawing>
          <wp:inline distT="0" distB="0" distL="0" distR="0" wp14:anchorId="466DDBA2" wp14:editId="717A8C8D">
            <wp:extent cx="2514286" cy="1771429"/>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4286" cy="1771429"/>
                    </a:xfrm>
                    <a:prstGeom prst="rect">
                      <a:avLst/>
                    </a:prstGeom>
                  </pic:spPr>
                </pic:pic>
              </a:graphicData>
            </a:graphic>
          </wp:inline>
        </w:drawing>
      </w:r>
    </w:p>
    <w:p w:rsidR="00A66EFB" w:rsidRDefault="00A66EFB" w:rsidP="00561262">
      <w:pPr>
        <w:pStyle w:val="a3"/>
        <w:shd w:val="clear" w:color="auto" w:fill="FFFFFF"/>
        <w:spacing w:before="0" w:beforeAutospacing="0" w:after="0" w:afterAutospacing="0"/>
        <w:ind w:firstLine="709"/>
        <w:contextualSpacing/>
        <w:jc w:val="center"/>
        <w:rPr>
          <w:color w:val="000000"/>
        </w:rPr>
      </w:pPr>
    </w:p>
    <w:p w:rsidR="003A396E" w:rsidRPr="003A396E" w:rsidRDefault="003A396E" w:rsidP="005270E5">
      <w:pPr>
        <w:pStyle w:val="a3"/>
        <w:shd w:val="clear" w:color="auto" w:fill="FFFFFF"/>
        <w:spacing w:before="0" w:beforeAutospacing="0" w:after="0" w:afterAutospacing="0"/>
        <w:ind w:firstLine="709"/>
        <w:contextualSpacing/>
        <w:jc w:val="both"/>
        <w:rPr>
          <w:color w:val="000000"/>
        </w:rPr>
      </w:pPr>
      <w:r>
        <w:rPr>
          <w:color w:val="000000"/>
        </w:rPr>
        <w:t xml:space="preserve">Кроме артистов балета </w:t>
      </w:r>
      <w:r w:rsidRPr="003A396E">
        <w:rPr>
          <w:color w:val="000000"/>
        </w:rPr>
        <w:t>– это малый симфонический оркестр (главный дирижер Анатолий Гусь), а</w:t>
      </w:r>
      <w:r>
        <w:rPr>
          <w:color w:val="000000"/>
        </w:rPr>
        <w:t xml:space="preserve"> </w:t>
      </w:r>
      <w:r w:rsidRPr="003A396E">
        <w:rPr>
          <w:color w:val="000000"/>
        </w:rPr>
        <w:t xml:space="preserve">также гримеры и костюмеры.  </w:t>
      </w:r>
    </w:p>
    <w:p w:rsidR="003A396E" w:rsidRPr="003A396E" w:rsidRDefault="003A396E" w:rsidP="003A396E">
      <w:pPr>
        <w:pStyle w:val="a3"/>
        <w:shd w:val="clear" w:color="auto" w:fill="FFFFFF"/>
        <w:spacing w:after="0"/>
        <w:contextualSpacing/>
        <w:jc w:val="both"/>
        <w:rPr>
          <w:color w:val="000000"/>
        </w:rPr>
      </w:pPr>
      <w:r w:rsidRPr="003A396E">
        <w:rPr>
          <w:color w:val="000000"/>
        </w:rPr>
        <w:lastRenderedPageBreak/>
        <w:t>Два состава,</w:t>
      </w:r>
      <w:r>
        <w:rPr>
          <w:color w:val="000000"/>
        </w:rPr>
        <w:t xml:space="preserve"> на всякий случай, есть у всех </w:t>
      </w:r>
      <w:r w:rsidRPr="003A396E">
        <w:rPr>
          <w:color w:val="000000"/>
        </w:rPr>
        <w:t>номеров, п</w:t>
      </w:r>
      <w:r>
        <w:rPr>
          <w:color w:val="000000"/>
        </w:rPr>
        <w:t xml:space="preserve">оэтому в ансамбле нет солистов – все танцуют всё. </w:t>
      </w:r>
      <w:r w:rsidRPr="003A396E">
        <w:rPr>
          <w:color w:val="000000"/>
        </w:rPr>
        <w:t>Про</w:t>
      </w:r>
      <w:r>
        <w:rPr>
          <w:color w:val="000000"/>
        </w:rPr>
        <w:t xml:space="preserve">фессиональная школа-студия при </w:t>
      </w:r>
      <w:r w:rsidRPr="003A396E">
        <w:rPr>
          <w:color w:val="000000"/>
        </w:rPr>
        <w:t>ансамбле появ</w:t>
      </w:r>
      <w:r>
        <w:rPr>
          <w:color w:val="000000"/>
        </w:rPr>
        <w:t xml:space="preserve">илась в 1943 году (сегодня эта </w:t>
      </w:r>
      <w:r w:rsidRPr="003A396E">
        <w:rPr>
          <w:color w:val="000000"/>
        </w:rPr>
        <w:t xml:space="preserve">студия имеет статус хореографического </w:t>
      </w:r>
      <w:r>
        <w:rPr>
          <w:color w:val="000000"/>
        </w:rPr>
        <w:t xml:space="preserve">училища).  Кроме всех видов танца, будущие </w:t>
      </w:r>
      <w:proofErr w:type="spellStart"/>
      <w:r w:rsidRPr="003A396E">
        <w:rPr>
          <w:color w:val="000000"/>
        </w:rPr>
        <w:t>моисеевцы</w:t>
      </w:r>
      <w:proofErr w:type="spellEnd"/>
      <w:r w:rsidRPr="003A396E">
        <w:rPr>
          <w:color w:val="000000"/>
        </w:rPr>
        <w:t xml:space="preserve"> обяз</w:t>
      </w:r>
      <w:r>
        <w:rPr>
          <w:color w:val="000000"/>
        </w:rPr>
        <w:t xml:space="preserve">аны знать основы грима, основы </w:t>
      </w:r>
      <w:r w:rsidRPr="003A396E">
        <w:rPr>
          <w:color w:val="000000"/>
        </w:rPr>
        <w:t>актерского маст</w:t>
      </w:r>
      <w:r>
        <w:rPr>
          <w:color w:val="000000"/>
        </w:rPr>
        <w:t xml:space="preserve">ерства, теорию музыки, историю </w:t>
      </w:r>
      <w:r w:rsidRPr="003A396E">
        <w:rPr>
          <w:color w:val="000000"/>
        </w:rPr>
        <w:t>балета, театра, живо</w:t>
      </w:r>
      <w:r>
        <w:rPr>
          <w:color w:val="000000"/>
        </w:rPr>
        <w:t xml:space="preserve">писи, наконец, историю родного </w:t>
      </w:r>
      <w:r w:rsidRPr="003A396E">
        <w:rPr>
          <w:color w:val="000000"/>
        </w:rPr>
        <w:t xml:space="preserve">коллектива.  </w:t>
      </w:r>
    </w:p>
    <w:p w:rsidR="009B1920" w:rsidRDefault="003A396E" w:rsidP="009B1920">
      <w:pPr>
        <w:pStyle w:val="a3"/>
        <w:shd w:val="clear" w:color="auto" w:fill="FFFFFF"/>
        <w:spacing w:before="0" w:beforeAutospacing="0" w:after="0" w:afterAutospacing="0"/>
        <w:ind w:firstLine="709"/>
        <w:contextualSpacing/>
        <w:jc w:val="both"/>
        <w:rPr>
          <w:color w:val="000000"/>
        </w:rPr>
      </w:pPr>
      <w:r w:rsidRPr="003A396E">
        <w:rPr>
          <w:color w:val="000000"/>
        </w:rPr>
        <w:t xml:space="preserve">Игорь Моисеев первым начал освоение танцевального </w:t>
      </w:r>
      <w:r>
        <w:rPr>
          <w:color w:val="000000"/>
        </w:rPr>
        <w:t xml:space="preserve">фольклора народов мира. </w:t>
      </w:r>
      <w:r w:rsidRPr="003A396E">
        <w:rPr>
          <w:color w:val="000000"/>
        </w:rPr>
        <w:t>Сегодня в репертуар</w:t>
      </w:r>
      <w:r>
        <w:rPr>
          <w:color w:val="000000"/>
        </w:rPr>
        <w:t xml:space="preserve">е ансамбля – миниатюры, сюиты, картины, одноактные балеты. Гибкая, </w:t>
      </w:r>
      <w:r w:rsidRPr="003A396E">
        <w:rPr>
          <w:color w:val="000000"/>
        </w:rPr>
        <w:t xml:space="preserve">мобильная модель ансамбля, </w:t>
      </w:r>
      <w:r>
        <w:rPr>
          <w:color w:val="000000"/>
        </w:rPr>
        <w:t xml:space="preserve">придуманная Моисеевым, открыла </w:t>
      </w:r>
      <w:r w:rsidRPr="003A396E">
        <w:rPr>
          <w:color w:val="000000"/>
        </w:rPr>
        <w:t>невиданные перспективы. Во всех республик</w:t>
      </w:r>
      <w:r>
        <w:rPr>
          <w:color w:val="000000"/>
        </w:rPr>
        <w:t xml:space="preserve">ах, в странах Восточной Европы </w:t>
      </w:r>
      <w:r w:rsidRPr="003A396E">
        <w:rPr>
          <w:color w:val="000000"/>
        </w:rPr>
        <w:t>появились ансамбли народного танца (</w:t>
      </w:r>
      <w:r>
        <w:rPr>
          <w:color w:val="000000"/>
        </w:rPr>
        <w:t xml:space="preserve">Венгрия, Чехословакия, Корея). </w:t>
      </w:r>
      <w:r w:rsidRPr="003A396E">
        <w:rPr>
          <w:color w:val="000000"/>
        </w:rPr>
        <w:t>Все самые известные балетмейстеры стр</w:t>
      </w:r>
      <w:r>
        <w:rPr>
          <w:color w:val="000000"/>
        </w:rPr>
        <w:t xml:space="preserve">емились к Моисееву за советом, </w:t>
      </w:r>
      <w:r w:rsidRPr="003A396E">
        <w:rPr>
          <w:color w:val="000000"/>
        </w:rPr>
        <w:t>в благодарность дарили национальные ко</w:t>
      </w:r>
      <w:r>
        <w:rPr>
          <w:color w:val="000000"/>
        </w:rPr>
        <w:t xml:space="preserve">стюмы, головные уборы, обувь. </w:t>
      </w:r>
    </w:p>
    <w:p w:rsidR="00561262" w:rsidRDefault="003A396E" w:rsidP="009B1920">
      <w:pPr>
        <w:pStyle w:val="a3"/>
        <w:shd w:val="clear" w:color="auto" w:fill="FFFFFF"/>
        <w:spacing w:before="0" w:beforeAutospacing="0" w:after="0" w:afterAutospacing="0"/>
        <w:ind w:firstLine="709"/>
        <w:contextualSpacing/>
        <w:jc w:val="both"/>
        <w:rPr>
          <w:color w:val="000000"/>
        </w:rPr>
      </w:pPr>
      <w:r>
        <w:rPr>
          <w:color w:val="000000"/>
        </w:rPr>
        <w:t xml:space="preserve"> </w:t>
      </w:r>
      <w:r w:rsidRPr="003A396E">
        <w:rPr>
          <w:color w:val="000000"/>
        </w:rPr>
        <w:t>В бале</w:t>
      </w:r>
      <w:r w:rsidR="009B1920">
        <w:rPr>
          <w:color w:val="000000"/>
        </w:rPr>
        <w:t xml:space="preserve">те </w:t>
      </w:r>
      <w:r>
        <w:rPr>
          <w:color w:val="000000"/>
        </w:rPr>
        <w:t xml:space="preserve">«Ночь на Лысой горе» </w:t>
      </w:r>
      <w:r w:rsidRPr="003A396E">
        <w:rPr>
          <w:color w:val="000000"/>
        </w:rPr>
        <w:t>на</w:t>
      </w:r>
      <w:r>
        <w:rPr>
          <w:color w:val="000000"/>
        </w:rPr>
        <w:t xml:space="preserve"> музыку </w:t>
      </w:r>
      <w:proofErr w:type="spellStart"/>
      <w:r>
        <w:rPr>
          <w:color w:val="000000"/>
        </w:rPr>
        <w:t>М.Мусоргского</w:t>
      </w:r>
      <w:proofErr w:type="spellEnd"/>
      <w:r>
        <w:rPr>
          <w:color w:val="000000"/>
        </w:rPr>
        <w:t xml:space="preserve">, собраны </w:t>
      </w:r>
      <w:r w:rsidRPr="003A396E">
        <w:rPr>
          <w:color w:val="000000"/>
        </w:rPr>
        <w:t xml:space="preserve">все </w:t>
      </w:r>
      <w:r>
        <w:rPr>
          <w:color w:val="000000"/>
        </w:rPr>
        <w:t xml:space="preserve">виды танцев – </w:t>
      </w:r>
      <w:proofErr w:type="gramStart"/>
      <w:r>
        <w:rPr>
          <w:color w:val="000000"/>
        </w:rPr>
        <w:t>от</w:t>
      </w:r>
      <w:proofErr w:type="gramEnd"/>
      <w:r>
        <w:rPr>
          <w:color w:val="000000"/>
        </w:rPr>
        <w:t xml:space="preserve"> классического до рок-н-ролла. </w:t>
      </w:r>
    </w:p>
    <w:p w:rsidR="00A66EFB" w:rsidRDefault="00A66EFB" w:rsidP="009B1920">
      <w:pPr>
        <w:pStyle w:val="a3"/>
        <w:shd w:val="clear" w:color="auto" w:fill="FFFFFF"/>
        <w:spacing w:before="0" w:beforeAutospacing="0" w:after="0" w:afterAutospacing="0"/>
        <w:ind w:firstLine="709"/>
        <w:contextualSpacing/>
        <w:jc w:val="both"/>
        <w:rPr>
          <w:color w:val="000000"/>
        </w:rPr>
      </w:pPr>
    </w:p>
    <w:p w:rsidR="00561262" w:rsidRDefault="00561262" w:rsidP="00561262">
      <w:pPr>
        <w:pStyle w:val="a3"/>
        <w:shd w:val="clear" w:color="auto" w:fill="FFFFFF"/>
        <w:spacing w:before="0" w:beforeAutospacing="0" w:after="0" w:afterAutospacing="0"/>
        <w:ind w:firstLine="709"/>
        <w:contextualSpacing/>
        <w:jc w:val="center"/>
        <w:rPr>
          <w:color w:val="000000"/>
        </w:rPr>
      </w:pPr>
      <w:r>
        <w:rPr>
          <w:noProof/>
        </w:rPr>
        <w:drawing>
          <wp:inline distT="0" distB="0" distL="0" distR="0" wp14:anchorId="54E63FF0" wp14:editId="6153BFA0">
            <wp:extent cx="1304762" cy="1914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4762" cy="1914286"/>
                    </a:xfrm>
                    <a:prstGeom prst="rect">
                      <a:avLst/>
                    </a:prstGeom>
                  </pic:spPr>
                </pic:pic>
              </a:graphicData>
            </a:graphic>
          </wp:inline>
        </w:drawing>
      </w:r>
    </w:p>
    <w:p w:rsidR="00A66EFB" w:rsidRDefault="00A66EFB" w:rsidP="00561262">
      <w:pPr>
        <w:pStyle w:val="a3"/>
        <w:shd w:val="clear" w:color="auto" w:fill="FFFFFF"/>
        <w:spacing w:before="0" w:beforeAutospacing="0" w:after="0" w:afterAutospacing="0"/>
        <w:ind w:firstLine="709"/>
        <w:contextualSpacing/>
        <w:jc w:val="center"/>
        <w:rPr>
          <w:color w:val="000000"/>
        </w:rPr>
      </w:pPr>
    </w:p>
    <w:p w:rsidR="003A396E" w:rsidRDefault="003A396E" w:rsidP="009B1920">
      <w:pPr>
        <w:pStyle w:val="a3"/>
        <w:shd w:val="clear" w:color="auto" w:fill="FFFFFF"/>
        <w:spacing w:before="0" w:beforeAutospacing="0" w:after="0" w:afterAutospacing="0"/>
        <w:ind w:firstLine="709"/>
        <w:contextualSpacing/>
        <w:jc w:val="both"/>
        <w:rPr>
          <w:color w:val="000000"/>
        </w:rPr>
      </w:pPr>
      <w:r>
        <w:rPr>
          <w:color w:val="000000"/>
        </w:rPr>
        <w:t xml:space="preserve">А самым </w:t>
      </w:r>
      <w:r w:rsidR="009B1920">
        <w:rPr>
          <w:color w:val="000000"/>
        </w:rPr>
        <w:t xml:space="preserve">первым балетом считается балет </w:t>
      </w:r>
      <w:r>
        <w:rPr>
          <w:color w:val="000000"/>
        </w:rPr>
        <w:t xml:space="preserve">«Веснянки».  </w:t>
      </w:r>
      <w:r w:rsidRPr="003A396E">
        <w:rPr>
          <w:color w:val="000000"/>
        </w:rPr>
        <w:t>О</w:t>
      </w:r>
      <w:r>
        <w:rPr>
          <w:color w:val="000000"/>
        </w:rPr>
        <w:t xml:space="preserve">собая глава в жизни ансамбля – одноактный балет </w:t>
      </w:r>
      <w:r w:rsidRPr="003A396E">
        <w:rPr>
          <w:color w:val="000000"/>
        </w:rPr>
        <w:t xml:space="preserve">«Половецкие пляски» на музыку </w:t>
      </w:r>
      <w:proofErr w:type="spellStart"/>
      <w:r w:rsidRPr="003A396E">
        <w:rPr>
          <w:color w:val="000000"/>
        </w:rPr>
        <w:t>А.Боро</w:t>
      </w:r>
      <w:r>
        <w:rPr>
          <w:color w:val="000000"/>
        </w:rPr>
        <w:t>дина</w:t>
      </w:r>
      <w:proofErr w:type="spellEnd"/>
      <w:r>
        <w:rPr>
          <w:color w:val="000000"/>
        </w:rPr>
        <w:t xml:space="preserve">. </w:t>
      </w:r>
      <w:r w:rsidRPr="003A396E">
        <w:rPr>
          <w:color w:val="000000"/>
        </w:rPr>
        <w:t>Игорь Моисеев – почетный член неск</w:t>
      </w:r>
      <w:r>
        <w:rPr>
          <w:color w:val="000000"/>
        </w:rPr>
        <w:t xml:space="preserve">ольких международных академий, но </w:t>
      </w:r>
      <w:r w:rsidRPr="003A396E">
        <w:rPr>
          <w:color w:val="000000"/>
        </w:rPr>
        <w:t>заниматься теорией танца ему нек</w:t>
      </w:r>
      <w:r>
        <w:rPr>
          <w:color w:val="000000"/>
        </w:rPr>
        <w:t xml:space="preserve">огда. Он автор лишь нескольких </w:t>
      </w:r>
      <w:r w:rsidRPr="003A396E">
        <w:rPr>
          <w:color w:val="000000"/>
        </w:rPr>
        <w:t>программных статей, но в каждой емко, я</w:t>
      </w:r>
      <w:r>
        <w:rPr>
          <w:color w:val="000000"/>
        </w:rPr>
        <w:t xml:space="preserve">сно, логично развивает мысль о </w:t>
      </w:r>
      <w:r w:rsidRPr="003A396E">
        <w:rPr>
          <w:color w:val="000000"/>
        </w:rPr>
        <w:t xml:space="preserve">смысле танца, касается ли дело классики или </w:t>
      </w:r>
      <w:r w:rsidR="009B1920">
        <w:rPr>
          <w:color w:val="000000"/>
        </w:rPr>
        <w:t xml:space="preserve">фольклора. Тонкий знаток </w:t>
      </w:r>
      <w:r w:rsidRPr="003A396E">
        <w:rPr>
          <w:color w:val="000000"/>
        </w:rPr>
        <w:t xml:space="preserve">классического </w:t>
      </w:r>
      <w:r>
        <w:rPr>
          <w:color w:val="000000"/>
        </w:rPr>
        <w:t xml:space="preserve">танца, Моисеев считает, что он необходим </w:t>
      </w:r>
      <w:r w:rsidRPr="003A396E">
        <w:rPr>
          <w:color w:val="000000"/>
        </w:rPr>
        <w:t>там, где</w:t>
      </w:r>
      <w:r>
        <w:rPr>
          <w:color w:val="000000"/>
        </w:rPr>
        <w:t xml:space="preserve"> герои вовлекают зрителя в мир </w:t>
      </w:r>
      <w:r w:rsidRPr="003A396E">
        <w:rPr>
          <w:color w:val="000000"/>
        </w:rPr>
        <w:t xml:space="preserve">возвышенной любви, мечты, фантазии.   </w:t>
      </w:r>
    </w:p>
    <w:p w:rsidR="00A80627" w:rsidRDefault="00A80627" w:rsidP="00A80627">
      <w:pPr>
        <w:pStyle w:val="a3"/>
        <w:shd w:val="clear" w:color="auto" w:fill="FFFFFF"/>
        <w:spacing w:before="0" w:beforeAutospacing="0" w:after="0" w:afterAutospacing="0"/>
        <w:ind w:firstLine="709"/>
        <w:contextualSpacing/>
        <w:jc w:val="both"/>
        <w:rPr>
          <w:color w:val="000000"/>
        </w:rPr>
      </w:pPr>
    </w:p>
    <w:p w:rsidR="00561262" w:rsidRDefault="00561262" w:rsidP="00561262">
      <w:pPr>
        <w:pStyle w:val="a3"/>
        <w:shd w:val="clear" w:color="auto" w:fill="FFFFFF"/>
        <w:spacing w:before="0" w:beforeAutospacing="0" w:after="0" w:afterAutospacing="0"/>
        <w:ind w:firstLine="709"/>
        <w:contextualSpacing/>
        <w:jc w:val="center"/>
        <w:rPr>
          <w:color w:val="000000"/>
        </w:rPr>
      </w:pPr>
      <w:r>
        <w:rPr>
          <w:noProof/>
        </w:rPr>
        <w:drawing>
          <wp:inline distT="0" distB="0" distL="0" distR="0" wp14:anchorId="0B8702CC" wp14:editId="5582F432">
            <wp:extent cx="2314286" cy="2276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286" cy="2276190"/>
                    </a:xfrm>
                    <a:prstGeom prst="rect">
                      <a:avLst/>
                    </a:prstGeom>
                  </pic:spPr>
                </pic:pic>
              </a:graphicData>
            </a:graphic>
          </wp:inline>
        </w:drawing>
      </w:r>
    </w:p>
    <w:p w:rsidR="001E525D" w:rsidRDefault="001E525D" w:rsidP="00A80627">
      <w:pPr>
        <w:pStyle w:val="a3"/>
        <w:shd w:val="clear" w:color="auto" w:fill="FFFFFF"/>
        <w:spacing w:before="0" w:beforeAutospacing="0" w:after="0" w:afterAutospacing="0"/>
        <w:ind w:firstLine="709"/>
        <w:contextualSpacing/>
        <w:jc w:val="both"/>
        <w:rPr>
          <w:color w:val="000000"/>
        </w:rPr>
      </w:pPr>
    </w:p>
    <w:p w:rsidR="00A66EFB" w:rsidRDefault="00A66EFB" w:rsidP="00A80627">
      <w:pPr>
        <w:pStyle w:val="a3"/>
        <w:shd w:val="clear" w:color="auto" w:fill="FFFFFF"/>
        <w:spacing w:before="0" w:beforeAutospacing="0" w:after="0" w:afterAutospacing="0"/>
        <w:ind w:firstLine="709"/>
        <w:contextualSpacing/>
        <w:jc w:val="both"/>
        <w:rPr>
          <w:color w:val="000000"/>
        </w:rPr>
      </w:pPr>
    </w:p>
    <w:p w:rsidR="00A66EFB" w:rsidRDefault="00A66EFB" w:rsidP="00A80627">
      <w:pPr>
        <w:pStyle w:val="a3"/>
        <w:shd w:val="clear" w:color="auto" w:fill="FFFFFF"/>
        <w:spacing w:before="0" w:beforeAutospacing="0" w:after="0" w:afterAutospacing="0"/>
        <w:ind w:firstLine="709"/>
        <w:contextualSpacing/>
        <w:jc w:val="both"/>
        <w:rPr>
          <w:color w:val="000000"/>
        </w:rPr>
      </w:pPr>
    </w:p>
    <w:p w:rsidR="001E525D" w:rsidRDefault="001E525D" w:rsidP="00A80627">
      <w:pPr>
        <w:pStyle w:val="a3"/>
        <w:shd w:val="clear" w:color="auto" w:fill="FFFFFF"/>
        <w:spacing w:before="0" w:beforeAutospacing="0" w:after="0" w:afterAutospacing="0"/>
        <w:ind w:firstLine="709"/>
        <w:contextualSpacing/>
        <w:jc w:val="both"/>
        <w:rPr>
          <w:color w:val="000000"/>
        </w:rPr>
      </w:pPr>
    </w:p>
    <w:p w:rsidR="003A396E" w:rsidRDefault="003A396E" w:rsidP="003A396E">
      <w:pPr>
        <w:pStyle w:val="a3"/>
        <w:shd w:val="clear" w:color="auto" w:fill="FFFFFF"/>
        <w:spacing w:after="0"/>
        <w:ind w:firstLine="709"/>
        <w:contextualSpacing/>
        <w:jc w:val="center"/>
        <w:rPr>
          <w:b/>
          <w:color w:val="000000"/>
          <w:sz w:val="28"/>
          <w:szCs w:val="28"/>
        </w:rPr>
      </w:pPr>
      <w:r>
        <w:rPr>
          <w:b/>
          <w:color w:val="000000"/>
          <w:sz w:val="28"/>
          <w:szCs w:val="28"/>
        </w:rPr>
        <w:lastRenderedPageBreak/>
        <w:t xml:space="preserve">Государственный академический </w:t>
      </w:r>
      <w:r w:rsidRPr="003A396E">
        <w:rPr>
          <w:b/>
          <w:color w:val="000000"/>
          <w:sz w:val="28"/>
          <w:szCs w:val="28"/>
        </w:rPr>
        <w:t>хореографический</w:t>
      </w:r>
    </w:p>
    <w:p w:rsidR="003A396E" w:rsidRDefault="003A396E" w:rsidP="003A396E">
      <w:pPr>
        <w:pStyle w:val="a3"/>
        <w:shd w:val="clear" w:color="auto" w:fill="FFFFFF"/>
        <w:spacing w:after="0"/>
        <w:ind w:firstLine="709"/>
        <w:contextualSpacing/>
        <w:jc w:val="center"/>
        <w:rPr>
          <w:b/>
          <w:color w:val="000000"/>
          <w:sz w:val="28"/>
          <w:szCs w:val="28"/>
        </w:rPr>
      </w:pPr>
      <w:r w:rsidRPr="003A396E">
        <w:rPr>
          <w:b/>
          <w:color w:val="000000"/>
          <w:sz w:val="28"/>
          <w:szCs w:val="28"/>
        </w:rPr>
        <w:t xml:space="preserve"> ансамбль «Березка»  </w:t>
      </w:r>
    </w:p>
    <w:p w:rsidR="005270E5" w:rsidRPr="003A396E" w:rsidRDefault="005270E5" w:rsidP="003A396E">
      <w:pPr>
        <w:pStyle w:val="a3"/>
        <w:shd w:val="clear" w:color="auto" w:fill="FFFFFF"/>
        <w:spacing w:after="0"/>
        <w:ind w:firstLine="709"/>
        <w:contextualSpacing/>
        <w:jc w:val="center"/>
        <w:rPr>
          <w:b/>
          <w:color w:val="000000"/>
          <w:sz w:val="28"/>
          <w:szCs w:val="28"/>
        </w:rPr>
      </w:pPr>
    </w:p>
    <w:p w:rsidR="003A396E" w:rsidRDefault="003A396E" w:rsidP="003A396E">
      <w:pPr>
        <w:pStyle w:val="a3"/>
        <w:shd w:val="clear" w:color="auto" w:fill="FFFFFF"/>
        <w:spacing w:before="0" w:beforeAutospacing="0" w:after="0" w:afterAutospacing="0"/>
        <w:ind w:firstLine="709"/>
        <w:contextualSpacing/>
        <w:jc w:val="both"/>
        <w:rPr>
          <w:color w:val="000000"/>
        </w:rPr>
      </w:pPr>
      <w:r>
        <w:rPr>
          <w:color w:val="000000"/>
        </w:rPr>
        <w:t xml:space="preserve">    </w:t>
      </w:r>
      <w:r w:rsidRPr="003A396E">
        <w:rPr>
          <w:color w:val="000000"/>
        </w:rPr>
        <w:t>Весной 1948 года москвичи впервые увидели на театра «Эрмита</w:t>
      </w:r>
      <w:r>
        <w:rPr>
          <w:color w:val="000000"/>
        </w:rPr>
        <w:t xml:space="preserve">ж» русский девичий хоровод под </w:t>
      </w:r>
      <w:r w:rsidRPr="003A396E">
        <w:rPr>
          <w:color w:val="000000"/>
        </w:rPr>
        <w:t>названием «Березка». Хоровод «Березка» б</w:t>
      </w:r>
      <w:r>
        <w:rPr>
          <w:color w:val="000000"/>
        </w:rPr>
        <w:t xml:space="preserve">ыл создан по заказу театра как </w:t>
      </w:r>
      <w:r w:rsidRPr="003A396E">
        <w:rPr>
          <w:color w:val="000000"/>
        </w:rPr>
        <w:t>номер весенней эстрадной программы. Одна</w:t>
      </w:r>
      <w:r>
        <w:rPr>
          <w:color w:val="000000"/>
        </w:rPr>
        <w:t xml:space="preserve">ко программы менялись, а номер </w:t>
      </w:r>
      <w:r w:rsidRPr="003A396E">
        <w:rPr>
          <w:color w:val="000000"/>
        </w:rPr>
        <w:t xml:space="preserve">переходил из одной в другую, оставаясь </w:t>
      </w:r>
      <w:r w:rsidR="009B1920">
        <w:rPr>
          <w:color w:val="000000"/>
        </w:rPr>
        <w:t xml:space="preserve">самым прекрасным </w:t>
      </w:r>
      <w:r>
        <w:rPr>
          <w:color w:val="000000"/>
        </w:rPr>
        <w:t xml:space="preserve">номер каждой из них.  </w:t>
      </w:r>
    </w:p>
    <w:p w:rsidR="001E525D" w:rsidRDefault="003A396E" w:rsidP="00A66EFB">
      <w:pPr>
        <w:pStyle w:val="a3"/>
        <w:shd w:val="clear" w:color="auto" w:fill="FFFFFF"/>
        <w:spacing w:before="0" w:beforeAutospacing="0" w:after="0" w:afterAutospacing="0"/>
        <w:ind w:firstLine="709"/>
        <w:contextualSpacing/>
        <w:jc w:val="both"/>
        <w:rPr>
          <w:color w:val="000000"/>
        </w:rPr>
      </w:pPr>
      <w:r>
        <w:rPr>
          <w:color w:val="000000"/>
        </w:rPr>
        <w:t xml:space="preserve">   </w:t>
      </w:r>
      <w:r w:rsidRPr="003A396E">
        <w:rPr>
          <w:color w:val="000000"/>
        </w:rPr>
        <w:t>Вскоре эти двадцать артисток исполнял</w:t>
      </w:r>
      <w:r>
        <w:rPr>
          <w:color w:val="000000"/>
        </w:rPr>
        <w:t xml:space="preserve">и не только хоровод «Березка», </w:t>
      </w:r>
      <w:r w:rsidRPr="003A396E">
        <w:rPr>
          <w:color w:val="000000"/>
        </w:rPr>
        <w:t>в их репертуар вошли «Девичья кадриль», «</w:t>
      </w:r>
      <w:r>
        <w:rPr>
          <w:color w:val="000000"/>
        </w:rPr>
        <w:t xml:space="preserve">Метелица», «Колхозная полька», </w:t>
      </w:r>
      <w:r w:rsidRPr="003A396E">
        <w:rPr>
          <w:color w:val="000000"/>
        </w:rPr>
        <w:t>хоровод «Цепочка» и другие танцы. А публ</w:t>
      </w:r>
      <w:r>
        <w:rPr>
          <w:color w:val="000000"/>
        </w:rPr>
        <w:t xml:space="preserve">ика продолжала называть группу </w:t>
      </w:r>
      <w:r w:rsidRPr="003A396E">
        <w:rPr>
          <w:color w:val="000000"/>
        </w:rPr>
        <w:t>исполнительниц «Березкой». Так получил сво</w:t>
      </w:r>
      <w:r>
        <w:rPr>
          <w:color w:val="000000"/>
        </w:rPr>
        <w:t xml:space="preserve">е имя и «путевку в жизнь» ныне </w:t>
      </w:r>
      <w:r w:rsidRPr="003A396E">
        <w:rPr>
          <w:color w:val="000000"/>
        </w:rPr>
        <w:t>всемирно известный хореографический а</w:t>
      </w:r>
      <w:r>
        <w:rPr>
          <w:color w:val="000000"/>
        </w:rPr>
        <w:t xml:space="preserve">нсамбль. Его программу вот уже </w:t>
      </w:r>
      <w:r w:rsidRPr="003A396E">
        <w:rPr>
          <w:color w:val="000000"/>
        </w:rPr>
        <w:t xml:space="preserve">более 60 лет неизменно открывает </w:t>
      </w:r>
      <w:r w:rsidR="001E525D" w:rsidRPr="003A396E">
        <w:rPr>
          <w:color w:val="000000"/>
        </w:rPr>
        <w:t>хоровод «Березка»</w:t>
      </w:r>
      <w:r w:rsidR="00A66EFB">
        <w:rPr>
          <w:color w:val="000000"/>
        </w:rPr>
        <w:t>.</w:t>
      </w:r>
    </w:p>
    <w:p w:rsidR="00A66EFB" w:rsidRDefault="00A66EFB" w:rsidP="00A66EFB">
      <w:pPr>
        <w:pStyle w:val="a3"/>
        <w:shd w:val="clear" w:color="auto" w:fill="FFFFFF"/>
        <w:spacing w:before="0" w:beforeAutospacing="0" w:after="0" w:afterAutospacing="0"/>
        <w:ind w:firstLine="709"/>
        <w:contextualSpacing/>
        <w:jc w:val="both"/>
        <w:rPr>
          <w:color w:val="000000"/>
        </w:rPr>
      </w:pPr>
    </w:p>
    <w:p w:rsidR="003A396E" w:rsidRDefault="003A396E" w:rsidP="003A396E">
      <w:pPr>
        <w:pStyle w:val="a3"/>
        <w:shd w:val="clear" w:color="auto" w:fill="FFFFFF"/>
        <w:spacing w:before="0" w:beforeAutospacing="0" w:after="0" w:afterAutospacing="0"/>
        <w:ind w:firstLine="709"/>
        <w:contextualSpacing/>
        <w:jc w:val="both"/>
        <w:rPr>
          <w:color w:val="000000"/>
        </w:rPr>
      </w:pPr>
      <w:r w:rsidRPr="003A396E">
        <w:rPr>
          <w:color w:val="000000"/>
        </w:rPr>
        <w:t xml:space="preserve">.   </w:t>
      </w:r>
      <w:r w:rsidR="001E525D">
        <w:rPr>
          <w:noProof/>
        </w:rPr>
        <w:drawing>
          <wp:inline distT="0" distB="0" distL="0" distR="0" wp14:anchorId="34411CC4" wp14:editId="40F96D6F">
            <wp:extent cx="2895238" cy="166666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238" cy="1666667"/>
                    </a:xfrm>
                    <a:prstGeom prst="rect">
                      <a:avLst/>
                    </a:prstGeom>
                  </pic:spPr>
                </pic:pic>
              </a:graphicData>
            </a:graphic>
          </wp:inline>
        </w:drawing>
      </w:r>
    </w:p>
    <w:p w:rsidR="00561262" w:rsidRDefault="00561262" w:rsidP="00C53FD5">
      <w:pPr>
        <w:pStyle w:val="a3"/>
        <w:shd w:val="clear" w:color="auto" w:fill="FFFFFF"/>
        <w:spacing w:before="0" w:beforeAutospacing="0" w:after="0" w:afterAutospacing="0"/>
        <w:contextualSpacing/>
        <w:jc w:val="center"/>
        <w:rPr>
          <w:color w:val="000000"/>
        </w:rPr>
      </w:pPr>
      <w:r>
        <w:rPr>
          <w:noProof/>
        </w:rPr>
        <w:drawing>
          <wp:inline distT="0" distB="0" distL="0" distR="0" wp14:anchorId="5287CF80" wp14:editId="3F303725">
            <wp:extent cx="4628571" cy="2171429"/>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8571" cy="2171429"/>
                    </a:xfrm>
                    <a:prstGeom prst="rect">
                      <a:avLst/>
                    </a:prstGeom>
                  </pic:spPr>
                </pic:pic>
              </a:graphicData>
            </a:graphic>
          </wp:inline>
        </w:drawing>
      </w:r>
    </w:p>
    <w:p w:rsidR="00A66EFB" w:rsidRDefault="00A66EFB" w:rsidP="00C53FD5">
      <w:pPr>
        <w:pStyle w:val="a3"/>
        <w:shd w:val="clear" w:color="auto" w:fill="FFFFFF"/>
        <w:spacing w:before="0" w:beforeAutospacing="0" w:after="0" w:afterAutospacing="0"/>
        <w:contextualSpacing/>
        <w:jc w:val="center"/>
        <w:rPr>
          <w:color w:val="000000"/>
        </w:rPr>
      </w:pPr>
    </w:p>
    <w:p w:rsidR="00A80627" w:rsidRDefault="005270E5" w:rsidP="005270E5">
      <w:pPr>
        <w:pStyle w:val="a3"/>
        <w:shd w:val="clear" w:color="auto" w:fill="FFFFFF"/>
        <w:spacing w:after="0"/>
        <w:ind w:firstLine="709"/>
        <w:contextualSpacing/>
        <w:jc w:val="both"/>
        <w:rPr>
          <w:color w:val="000000"/>
        </w:rPr>
      </w:pPr>
      <w:r w:rsidRPr="005270E5">
        <w:rPr>
          <w:color w:val="000000"/>
        </w:rPr>
        <w:t>Хоровод «Березка» явился родоначаль</w:t>
      </w:r>
      <w:r>
        <w:rPr>
          <w:color w:val="000000"/>
        </w:rPr>
        <w:t xml:space="preserve">ником не только ансамбля. Но и </w:t>
      </w:r>
      <w:r w:rsidRPr="005270E5">
        <w:rPr>
          <w:color w:val="000000"/>
        </w:rPr>
        <w:t>нового стиля в рус</w:t>
      </w:r>
      <w:r>
        <w:rPr>
          <w:color w:val="000000"/>
        </w:rPr>
        <w:t xml:space="preserve">ской сценической хореографии.  </w:t>
      </w:r>
      <w:r w:rsidRPr="005270E5">
        <w:rPr>
          <w:color w:val="000000"/>
        </w:rPr>
        <w:t>Автор хоровода, создатель, бес</w:t>
      </w:r>
      <w:r>
        <w:rPr>
          <w:color w:val="000000"/>
        </w:rPr>
        <w:t xml:space="preserve">сменный руководитель ансамбля, </w:t>
      </w:r>
      <w:r w:rsidRPr="005270E5">
        <w:rPr>
          <w:color w:val="000000"/>
        </w:rPr>
        <w:t>сочинитель всех его программ – Наде</w:t>
      </w:r>
      <w:r>
        <w:rPr>
          <w:color w:val="000000"/>
        </w:rPr>
        <w:t xml:space="preserve">жда Надеждина.  </w:t>
      </w:r>
      <w:r w:rsidRPr="005270E5">
        <w:rPr>
          <w:color w:val="000000"/>
        </w:rPr>
        <w:t>Надежда Сергеевна Надежди</w:t>
      </w:r>
      <w:r>
        <w:rPr>
          <w:color w:val="000000"/>
        </w:rPr>
        <w:t xml:space="preserve">на – давно влюблена в народное </w:t>
      </w:r>
      <w:r w:rsidRPr="005270E5">
        <w:rPr>
          <w:color w:val="000000"/>
        </w:rPr>
        <w:t>творчество. Еще в детстве она не могла на</w:t>
      </w:r>
      <w:r>
        <w:rPr>
          <w:color w:val="000000"/>
        </w:rPr>
        <w:t xml:space="preserve">смотреться на русские пляски и </w:t>
      </w:r>
      <w:r w:rsidRPr="005270E5">
        <w:rPr>
          <w:color w:val="000000"/>
        </w:rPr>
        <w:t>хороводы. Ее мечта, посвятить себя искус</w:t>
      </w:r>
      <w:r>
        <w:rPr>
          <w:color w:val="000000"/>
        </w:rPr>
        <w:t xml:space="preserve">ству народного танца, сбылась </w:t>
      </w:r>
      <w:r w:rsidRPr="005270E5">
        <w:rPr>
          <w:color w:val="000000"/>
        </w:rPr>
        <w:t>«Надеждина, будучи большим знатоком н</w:t>
      </w:r>
      <w:r>
        <w:rPr>
          <w:color w:val="000000"/>
        </w:rPr>
        <w:t xml:space="preserve">ародного русского фольклора, </w:t>
      </w:r>
      <w:r w:rsidRPr="005270E5">
        <w:rPr>
          <w:color w:val="000000"/>
        </w:rPr>
        <w:t>умеет придавать хореографическому искус</w:t>
      </w:r>
      <w:r>
        <w:rPr>
          <w:color w:val="000000"/>
        </w:rPr>
        <w:t xml:space="preserve">ству новую оригинальную форму, </w:t>
      </w:r>
      <w:r w:rsidRPr="005270E5">
        <w:rPr>
          <w:color w:val="000000"/>
        </w:rPr>
        <w:t>которая делает это искусство неповторимым и,</w:t>
      </w:r>
      <w:r>
        <w:rPr>
          <w:color w:val="000000"/>
        </w:rPr>
        <w:t xml:space="preserve"> в своем роде, единственным во </w:t>
      </w:r>
      <w:r w:rsidRPr="005270E5">
        <w:rPr>
          <w:color w:val="000000"/>
        </w:rPr>
        <w:t>всем мире» - утверждала бразильская газета «</w:t>
      </w:r>
      <w:proofErr w:type="spellStart"/>
      <w:r w:rsidRPr="005270E5">
        <w:rPr>
          <w:color w:val="000000"/>
        </w:rPr>
        <w:t>Диарио</w:t>
      </w:r>
      <w:proofErr w:type="spellEnd"/>
      <w:r w:rsidRPr="005270E5">
        <w:rPr>
          <w:color w:val="000000"/>
        </w:rPr>
        <w:t xml:space="preserve"> </w:t>
      </w:r>
      <w:proofErr w:type="spellStart"/>
      <w:r w:rsidRPr="005270E5">
        <w:rPr>
          <w:color w:val="000000"/>
        </w:rPr>
        <w:t>Кариока</w:t>
      </w:r>
      <w:proofErr w:type="spellEnd"/>
      <w:r w:rsidRPr="005270E5">
        <w:rPr>
          <w:color w:val="000000"/>
        </w:rPr>
        <w:t xml:space="preserve">».  </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Сущно</w:t>
      </w:r>
      <w:r>
        <w:rPr>
          <w:color w:val="000000"/>
        </w:rPr>
        <w:t xml:space="preserve">сть нового стиля, возданного в </w:t>
      </w:r>
      <w:r w:rsidRPr="005270E5">
        <w:rPr>
          <w:color w:val="000000"/>
        </w:rPr>
        <w:t>ансамбле «Б</w:t>
      </w:r>
      <w:r>
        <w:rPr>
          <w:color w:val="000000"/>
        </w:rPr>
        <w:t xml:space="preserve">ерезка», заключается в синтезе </w:t>
      </w:r>
      <w:r w:rsidRPr="005270E5">
        <w:rPr>
          <w:color w:val="000000"/>
        </w:rPr>
        <w:t>народного т</w:t>
      </w:r>
      <w:r>
        <w:rPr>
          <w:color w:val="000000"/>
        </w:rPr>
        <w:t xml:space="preserve">анцевального фольклора и школы </w:t>
      </w:r>
      <w:r w:rsidRPr="005270E5">
        <w:rPr>
          <w:color w:val="000000"/>
        </w:rPr>
        <w:t>класси</w:t>
      </w:r>
      <w:r>
        <w:rPr>
          <w:color w:val="000000"/>
        </w:rPr>
        <w:t xml:space="preserve">ческого танца. Такой сплав дал </w:t>
      </w:r>
      <w:r w:rsidRPr="005270E5">
        <w:rPr>
          <w:color w:val="000000"/>
        </w:rPr>
        <w:t>возможнос</w:t>
      </w:r>
      <w:r>
        <w:rPr>
          <w:color w:val="000000"/>
        </w:rPr>
        <w:t xml:space="preserve">ть передать со сцены подлинную </w:t>
      </w:r>
      <w:r w:rsidRPr="005270E5">
        <w:rPr>
          <w:color w:val="000000"/>
        </w:rPr>
        <w:t>поэзию, внут</w:t>
      </w:r>
      <w:r>
        <w:rPr>
          <w:color w:val="000000"/>
        </w:rPr>
        <w:t xml:space="preserve">реннюю силу и красоту русского </w:t>
      </w:r>
      <w:r w:rsidRPr="005270E5">
        <w:rPr>
          <w:color w:val="000000"/>
        </w:rPr>
        <w:t xml:space="preserve">народного танца.  </w:t>
      </w:r>
    </w:p>
    <w:p w:rsidR="005270E5" w:rsidRPr="005270E5" w:rsidRDefault="005270E5" w:rsidP="005270E5">
      <w:pPr>
        <w:pStyle w:val="a3"/>
        <w:shd w:val="clear" w:color="auto" w:fill="FFFFFF"/>
        <w:spacing w:after="0"/>
        <w:ind w:firstLine="709"/>
        <w:contextualSpacing/>
        <w:jc w:val="both"/>
        <w:rPr>
          <w:color w:val="000000"/>
        </w:rPr>
      </w:pPr>
      <w:r>
        <w:rPr>
          <w:color w:val="000000"/>
        </w:rPr>
        <w:lastRenderedPageBreak/>
        <w:t xml:space="preserve">Однако балетмейстер </w:t>
      </w:r>
      <w:r w:rsidRPr="005270E5">
        <w:rPr>
          <w:color w:val="000000"/>
        </w:rPr>
        <w:t>Н</w:t>
      </w:r>
      <w:r>
        <w:rPr>
          <w:color w:val="000000"/>
        </w:rPr>
        <w:t xml:space="preserve">адеждина никогда не занимается </w:t>
      </w:r>
      <w:r w:rsidRPr="005270E5">
        <w:rPr>
          <w:color w:val="000000"/>
        </w:rPr>
        <w:t>обр</w:t>
      </w:r>
      <w:r>
        <w:rPr>
          <w:color w:val="000000"/>
        </w:rPr>
        <w:t xml:space="preserve">аботкой конкретных фольклорных </w:t>
      </w:r>
      <w:r w:rsidRPr="005270E5">
        <w:rPr>
          <w:color w:val="000000"/>
        </w:rPr>
        <w:t>подлинников</w:t>
      </w:r>
      <w:r>
        <w:rPr>
          <w:color w:val="000000"/>
        </w:rPr>
        <w:t xml:space="preserve">. Основой ее творчества служит </w:t>
      </w:r>
      <w:r w:rsidRPr="005270E5">
        <w:rPr>
          <w:color w:val="000000"/>
        </w:rPr>
        <w:t>рожденный в народе художественный образ, независимо, где о</w:t>
      </w:r>
      <w:r>
        <w:rPr>
          <w:color w:val="000000"/>
        </w:rPr>
        <w:t xml:space="preserve">на его </w:t>
      </w:r>
      <w:r w:rsidRPr="005270E5">
        <w:rPr>
          <w:color w:val="000000"/>
        </w:rPr>
        <w:t>находит – в песне, в частушке, поэтическом</w:t>
      </w:r>
      <w:r>
        <w:rPr>
          <w:color w:val="000000"/>
        </w:rPr>
        <w:t xml:space="preserve"> сравнении, в фигуре танца или </w:t>
      </w:r>
      <w:r w:rsidRPr="005270E5">
        <w:rPr>
          <w:color w:val="000000"/>
        </w:rPr>
        <w:t xml:space="preserve">в простой поговорке  </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Ни с чем несравнимо богатство хо</w:t>
      </w:r>
      <w:r>
        <w:rPr>
          <w:color w:val="000000"/>
        </w:rPr>
        <w:t xml:space="preserve">роводной поэзии Надеждиной. Из </w:t>
      </w:r>
      <w:r w:rsidRPr="005270E5">
        <w:rPr>
          <w:color w:val="000000"/>
        </w:rPr>
        <w:t>всего немалого числа созданных е</w:t>
      </w:r>
      <w:r>
        <w:rPr>
          <w:color w:val="000000"/>
        </w:rPr>
        <w:t xml:space="preserve">ю хороводов не найдется и двух </w:t>
      </w:r>
      <w:proofErr w:type="spellStart"/>
      <w:r w:rsidRPr="005270E5">
        <w:rPr>
          <w:color w:val="000000"/>
        </w:rPr>
        <w:t>маломальски</w:t>
      </w:r>
      <w:proofErr w:type="spellEnd"/>
      <w:r w:rsidRPr="005270E5">
        <w:rPr>
          <w:color w:val="000000"/>
        </w:rPr>
        <w:t xml:space="preserve"> похожих. В каждом из них некий неожиданный угол зрения художника, собственная тема, поразительн</w:t>
      </w:r>
      <w:r>
        <w:rPr>
          <w:color w:val="000000"/>
        </w:rPr>
        <w:t xml:space="preserve">о четкий замысел, оригинальное </w:t>
      </w:r>
      <w:r w:rsidRPr="005270E5">
        <w:rPr>
          <w:color w:val="000000"/>
        </w:rPr>
        <w:t>хореографическое и режиссерское решени</w:t>
      </w:r>
      <w:r>
        <w:rPr>
          <w:color w:val="000000"/>
        </w:rPr>
        <w:t xml:space="preserve">е, неповторимая пластическая и </w:t>
      </w:r>
      <w:r w:rsidRPr="005270E5">
        <w:rPr>
          <w:color w:val="000000"/>
        </w:rPr>
        <w:t xml:space="preserve">эмоциональная интонация.   </w:t>
      </w:r>
    </w:p>
    <w:p w:rsidR="005270E5" w:rsidRDefault="005270E5" w:rsidP="005270E5">
      <w:pPr>
        <w:pStyle w:val="a3"/>
        <w:shd w:val="clear" w:color="auto" w:fill="FFFFFF"/>
        <w:spacing w:after="0"/>
        <w:ind w:firstLine="709"/>
        <w:contextualSpacing/>
        <w:jc w:val="both"/>
        <w:rPr>
          <w:color w:val="000000"/>
        </w:rPr>
      </w:pPr>
      <w:r w:rsidRPr="005270E5">
        <w:rPr>
          <w:color w:val="000000"/>
        </w:rPr>
        <w:t>Пляска «Праздничная плясовая», хоровод «Уз</w:t>
      </w:r>
      <w:r>
        <w:rPr>
          <w:color w:val="000000"/>
        </w:rPr>
        <w:t xml:space="preserve">оры», «Сударушка», </w:t>
      </w:r>
      <w:r w:rsidRPr="005270E5">
        <w:rPr>
          <w:color w:val="000000"/>
        </w:rPr>
        <w:t>«Цветы полевые», «Лебедушка», «</w:t>
      </w:r>
      <w:proofErr w:type="spellStart"/>
      <w:r w:rsidRPr="005270E5">
        <w:rPr>
          <w:color w:val="000000"/>
        </w:rPr>
        <w:t>Прялица</w:t>
      </w:r>
      <w:proofErr w:type="spellEnd"/>
      <w:r w:rsidRPr="005270E5">
        <w:rPr>
          <w:color w:val="000000"/>
        </w:rPr>
        <w:t>»,</w:t>
      </w:r>
      <w:r>
        <w:rPr>
          <w:color w:val="000000"/>
        </w:rPr>
        <w:t xml:space="preserve"> «Весенний хоровод», «Северное сияние».</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Труппа «Березки», состоящая в основ</w:t>
      </w:r>
      <w:r>
        <w:rPr>
          <w:color w:val="000000"/>
        </w:rPr>
        <w:t xml:space="preserve">ном из выпускников Московского </w:t>
      </w:r>
      <w:r w:rsidRPr="005270E5">
        <w:rPr>
          <w:color w:val="000000"/>
        </w:rPr>
        <w:t>хореографического училища, повседн</w:t>
      </w:r>
      <w:r>
        <w:rPr>
          <w:color w:val="000000"/>
        </w:rPr>
        <w:t xml:space="preserve">евно оттачивая исполнительское </w:t>
      </w:r>
      <w:r w:rsidRPr="005270E5">
        <w:rPr>
          <w:color w:val="000000"/>
        </w:rPr>
        <w:t xml:space="preserve">мастерство, открывает и выдвигает все новые и новые дарования.  </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«Березка» - первый в истории колл</w:t>
      </w:r>
      <w:r>
        <w:rPr>
          <w:color w:val="000000"/>
        </w:rPr>
        <w:t xml:space="preserve">ектив народного танца, который </w:t>
      </w:r>
      <w:r w:rsidRPr="005270E5">
        <w:rPr>
          <w:color w:val="000000"/>
        </w:rPr>
        <w:t>дважды был приглашен и дал множество концер</w:t>
      </w:r>
      <w:r>
        <w:rPr>
          <w:color w:val="000000"/>
        </w:rPr>
        <w:t xml:space="preserve">тов на сцене строго театра «Ла </w:t>
      </w:r>
      <w:r w:rsidRPr="005270E5">
        <w:rPr>
          <w:color w:val="000000"/>
        </w:rPr>
        <w:t xml:space="preserve">Скала».  </w:t>
      </w:r>
    </w:p>
    <w:p w:rsidR="005270E5" w:rsidRDefault="005270E5" w:rsidP="005270E5">
      <w:pPr>
        <w:pStyle w:val="a3"/>
        <w:shd w:val="clear" w:color="auto" w:fill="FFFFFF"/>
        <w:spacing w:after="0"/>
        <w:ind w:firstLine="709"/>
        <w:contextualSpacing/>
        <w:jc w:val="both"/>
        <w:rPr>
          <w:color w:val="000000"/>
        </w:rPr>
      </w:pPr>
      <w:r w:rsidRPr="005270E5">
        <w:rPr>
          <w:color w:val="000000"/>
        </w:rPr>
        <w:t xml:space="preserve">В 1959 году Всемирный Совет сторонников мира присудил ансамблю «Березка», первому и единственному из </w:t>
      </w:r>
      <w:r>
        <w:rPr>
          <w:color w:val="000000"/>
        </w:rPr>
        <w:t xml:space="preserve">советских коллективов, большую </w:t>
      </w:r>
      <w:r w:rsidRPr="005270E5">
        <w:rPr>
          <w:color w:val="000000"/>
        </w:rPr>
        <w:t xml:space="preserve">Золотую медаль Мира.  </w:t>
      </w:r>
    </w:p>
    <w:p w:rsidR="00C53FD5" w:rsidRDefault="00C53FD5"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A66EFB" w:rsidRDefault="00A66EFB" w:rsidP="00A66EFB">
      <w:pPr>
        <w:pStyle w:val="a3"/>
        <w:shd w:val="clear" w:color="auto" w:fill="FFFFFF"/>
        <w:spacing w:after="0"/>
        <w:contextualSpacing/>
        <w:jc w:val="both"/>
        <w:rPr>
          <w:color w:val="000000"/>
        </w:rPr>
      </w:pPr>
    </w:p>
    <w:p w:rsidR="005270E5" w:rsidRDefault="005270E5" w:rsidP="005270E5">
      <w:pPr>
        <w:pStyle w:val="a3"/>
        <w:shd w:val="clear" w:color="auto" w:fill="FFFFFF"/>
        <w:spacing w:after="0"/>
        <w:ind w:firstLine="709"/>
        <w:contextualSpacing/>
        <w:jc w:val="center"/>
        <w:rPr>
          <w:b/>
          <w:color w:val="000000"/>
          <w:sz w:val="28"/>
          <w:szCs w:val="28"/>
        </w:rPr>
      </w:pPr>
      <w:r w:rsidRPr="005270E5">
        <w:rPr>
          <w:b/>
          <w:color w:val="000000"/>
          <w:sz w:val="28"/>
          <w:szCs w:val="28"/>
        </w:rPr>
        <w:lastRenderedPageBreak/>
        <w:t>Творчество коренных народов Крайнего Севера</w:t>
      </w:r>
    </w:p>
    <w:p w:rsidR="00561262" w:rsidRDefault="00561262" w:rsidP="00561262">
      <w:pPr>
        <w:pStyle w:val="a3"/>
        <w:shd w:val="clear" w:color="auto" w:fill="FFFFFF"/>
        <w:ind w:firstLine="709"/>
        <w:contextualSpacing/>
        <w:jc w:val="center"/>
        <w:rPr>
          <w:b/>
          <w:color w:val="000000"/>
          <w:sz w:val="28"/>
          <w:szCs w:val="28"/>
        </w:rPr>
      </w:pPr>
    </w:p>
    <w:p w:rsidR="00561262" w:rsidRDefault="00561262" w:rsidP="005270E5">
      <w:pPr>
        <w:pStyle w:val="a3"/>
        <w:shd w:val="clear" w:color="auto" w:fill="FFFFFF"/>
        <w:spacing w:after="0"/>
        <w:ind w:firstLine="709"/>
        <w:contextualSpacing/>
        <w:jc w:val="center"/>
        <w:rPr>
          <w:b/>
          <w:color w:val="000000"/>
          <w:sz w:val="28"/>
          <w:szCs w:val="28"/>
        </w:rP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-1270</wp:posOffset>
            </wp:positionV>
            <wp:extent cx="5808980" cy="2885440"/>
            <wp:effectExtent l="0" t="0" r="1270" b="0"/>
            <wp:wrapTight wrapText="bothSides">
              <wp:wrapPolygon edited="0">
                <wp:start x="0" y="0"/>
                <wp:lineTo x="0" y="21391"/>
                <wp:lineTo x="21534" y="21391"/>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08980" cy="2885440"/>
                    </a:xfrm>
                    <a:prstGeom prst="rect">
                      <a:avLst/>
                    </a:prstGeom>
                  </pic:spPr>
                </pic:pic>
              </a:graphicData>
            </a:graphic>
            <wp14:sizeRelH relativeFrom="page">
              <wp14:pctWidth>0</wp14:pctWidth>
            </wp14:sizeRelH>
            <wp14:sizeRelV relativeFrom="page">
              <wp14:pctHeight>0</wp14:pctHeight>
            </wp14:sizeRelV>
          </wp:anchor>
        </w:drawing>
      </w:r>
    </w:p>
    <w:p w:rsidR="005270E5" w:rsidRPr="005270E5" w:rsidRDefault="005270E5" w:rsidP="005270E5">
      <w:pPr>
        <w:pStyle w:val="a3"/>
        <w:shd w:val="clear" w:color="auto" w:fill="FFFFFF"/>
        <w:spacing w:after="0"/>
        <w:ind w:firstLine="709"/>
        <w:contextualSpacing/>
        <w:jc w:val="center"/>
        <w:rPr>
          <w:b/>
          <w:color w:val="000000"/>
          <w:sz w:val="28"/>
          <w:szCs w:val="28"/>
        </w:rPr>
      </w:pPr>
    </w:p>
    <w:p w:rsidR="005270E5" w:rsidRPr="005270E5" w:rsidRDefault="005270E5" w:rsidP="005270E5">
      <w:pPr>
        <w:pStyle w:val="a3"/>
        <w:shd w:val="clear" w:color="auto" w:fill="FFFFFF"/>
        <w:spacing w:after="0"/>
        <w:ind w:firstLine="709"/>
        <w:contextualSpacing/>
        <w:jc w:val="both"/>
        <w:rPr>
          <w:color w:val="000000"/>
        </w:rPr>
      </w:pPr>
      <w:r>
        <w:rPr>
          <w:color w:val="000000"/>
        </w:rPr>
        <w:t xml:space="preserve">Огромные пространства тундры и тайги: от Кольского полуострова на западе и до Чукотского на востоке, издавна населены народами Севера. В далёком прошлом исполнение танцев, песен, театральных действ у этих народов было связано с их  </w:t>
      </w:r>
      <w:r w:rsidRPr="005270E5">
        <w:rPr>
          <w:color w:val="000000"/>
        </w:rPr>
        <w:t xml:space="preserve">хозяйственным циклом и носило ярко выраженный обрядовый характер.  </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Октябрьская революция открыла новую эру в жизни всех народов</w:t>
      </w:r>
      <w:r>
        <w:rPr>
          <w:color w:val="000000"/>
        </w:rPr>
        <w:t xml:space="preserve">, в том </w:t>
      </w:r>
      <w:r w:rsidRPr="005270E5">
        <w:rPr>
          <w:color w:val="000000"/>
        </w:rPr>
        <w:t>числе народов Севера. Большое разв</w:t>
      </w:r>
      <w:r>
        <w:rPr>
          <w:color w:val="000000"/>
        </w:rPr>
        <w:t xml:space="preserve">итие получило хореографическое </w:t>
      </w:r>
      <w:r w:rsidRPr="005270E5">
        <w:rPr>
          <w:color w:val="000000"/>
        </w:rPr>
        <w:t>искусство. Важная роль принадлежит худож</w:t>
      </w:r>
      <w:r>
        <w:rPr>
          <w:color w:val="000000"/>
        </w:rPr>
        <w:t xml:space="preserve">ественной самодеятельности как </w:t>
      </w:r>
      <w:r w:rsidRPr="005270E5">
        <w:rPr>
          <w:color w:val="000000"/>
        </w:rPr>
        <w:t xml:space="preserve">промежуточному звену между бытовым и профессиональным искусством.  </w:t>
      </w:r>
    </w:p>
    <w:p w:rsidR="005270E5" w:rsidRPr="005270E5" w:rsidRDefault="005270E5" w:rsidP="005270E5">
      <w:pPr>
        <w:pStyle w:val="a3"/>
        <w:shd w:val="clear" w:color="auto" w:fill="FFFFFF"/>
        <w:spacing w:after="0"/>
        <w:ind w:firstLine="709"/>
        <w:contextualSpacing/>
        <w:jc w:val="both"/>
        <w:rPr>
          <w:color w:val="000000"/>
        </w:rPr>
      </w:pPr>
      <w:r w:rsidRPr="005270E5">
        <w:rPr>
          <w:color w:val="000000"/>
        </w:rPr>
        <w:t>Традиционные танцы и песни в специфически</w:t>
      </w:r>
      <w:r>
        <w:rPr>
          <w:color w:val="000000"/>
        </w:rPr>
        <w:t xml:space="preserve">х условиях сцены </w:t>
      </w:r>
      <w:r w:rsidRPr="005270E5">
        <w:rPr>
          <w:color w:val="000000"/>
        </w:rPr>
        <w:t xml:space="preserve">подвергались соответствующей обработке </w:t>
      </w:r>
      <w:r>
        <w:rPr>
          <w:color w:val="000000"/>
        </w:rPr>
        <w:t xml:space="preserve">и строго регламентировались по </w:t>
      </w:r>
      <w:r w:rsidRPr="005270E5">
        <w:rPr>
          <w:color w:val="000000"/>
        </w:rPr>
        <w:t xml:space="preserve">времени исполнения.  </w:t>
      </w:r>
    </w:p>
    <w:p w:rsidR="005270E5" w:rsidRPr="005270E5" w:rsidRDefault="005270E5" w:rsidP="005270E5">
      <w:pPr>
        <w:pStyle w:val="a3"/>
        <w:shd w:val="clear" w:color="auto" w:fill="FFFFFF"/>
        <w:spacing w:after="0"/>
        <w:ind w:firstLine="709"/>
        <w:contextualSpacing/>
        <w:jc w:val="both"/>
        <w:rPr>
          <w:color w:val="000000"/>
        </w:rPr>
      </w:pPr>
      <w:r>
        <w:rPr>
          <w:color w:val="000000"/>
        </w:rPr>
        <w:t xml:space="preserve">Сценические интерпретации </w:t>
      </w:r>
      <w:r w:rsidRPr="005270E5">
        <w:rPr>
          <w:color w:val="000000"/>
        </w:rPr>
        <w:t>тради</w:t>
      </w:r>
      <w:r>
        <w:rPr>
          <w:color w:val="000000"/>
        </w:rPr>
        <w:t xml:space="preserve">ционных подражательных танцев </w:t>
      </w:r>
      <w:r w:rsidRPr="005270E5">
        <w:rPr>
          <w:color w:val="000000"/>
        </w:rPr>
        <w:t>(«Чайки», «Утк</w:t>
      </w:r>
      <w:r>
        <w:rPr>
          <w:color w:val="000000"/>
        </w:rPr>
        <w:t xml:space="preserve">и», «Ворон и воронята», «Танец </w:t>
      </w:r>
      <w:r w:rsidRPr="005270E5">
        <w:rPr>
          <w:color w:val="000000"/>
        </w:rPr>
        <w:t>оленей», «Танец охотников»), характ</w:t>
      </w:r>
      <w:r>
        <w:rPr>
          <w:color w:val="000000"/>
        </w:rPr>
        <w:t xml:space="preserve">ерные для </w:t>
      </w:r>
      <w:r w:rsidRPr="005270E5">
        <w:rPr>
          <w:color w:val="000000"/>
        </w:rPr>
        <w:t>многи</w:t>
      </w:r>
      <w:r>
        <w:rPr>
          <w:color w:val="000000"/>
        </w:rPr>
        <w:t xml:space="preserve">х северных народов, пользуются </w:t>
      </w:r>
      <w:r w:rsidRPr="005270E5">
        <w:rPr>
          <w:color w:val="000000"/>
        </w:rPr>
        <w:t xml:space="preserve">большой популярностью.  </w:t>
      </w:r>
    </w:p>
    <w:p w:rsidR="005270E5" w:rsidRPr="00A80627" w:rsidRDefault="005270E5" w:rsidP="005270E5">
      <w:pPr>
        <w:pStyle w:val="a3"/>
        <w:shd w:val="clear" w:color="auto" w:fill="FFFFFF"/>
        <w:spacing w:after="0"/>
        <w:ind w:firstLine="709"/>
        <w:contextualSpacing/>
        <w:jc w:val="both"/>
        <w:rPr>
          <w:color w:val="000000"/>
        </w:rPr>
      </w:pPr>
      <w:r w:rsidRPr="005270E5">
        <w:rPr>
          <w:color w:val="000000"/>
        </w:rPr>
        <w:t xml:space="preserve">Большое </w:t>
      </w:r>
      <w:r>
        <w:rPr>
          <w:color w:val="000000"/>
        </w:rPr>
        <w:t xml:space="preserve">место в репертуаре почти всех </w:t>
      </w:r>
      <w:r w:rsidRPr="005270E5">
        <w:rPr>
          <w:color w:val="000000"/>
        </w:rPr>
        <w:t>коллекти</w:t>
      </w:r>
      <w:r>
        <w:rPr>
          <w:color w:val="000000"/>
        </w:rPr>
        <w:t xml:space="preserve">вов занимают танцы, отражающие </w:t>
      </w:r>
      <w:r w:rsidRPr="005270E5">
        <w:rPr>
          <w:color w:val="000000"/>
        </w:rPr>
        <w:t xml:space="preserve">традиционный </w:t>
      </w:r>
      <w:r>
        <w:rPr>
          <w:color w:val="000000"/>
        </w:rPr>
        <w:t xml:space="preserve">быт и хозяйственный уклад этих </w:t>
      </w:r>
      <w:r w:rsidRPr="005270E5">
        <w:rPr>
          <w:color w:val="000000"/>
        </w:rPr>
        <w:t xml:space="preserve">народов. </w:t>
      </w:r>
      <w:r>
        <w:rPr>
          <w:color w:val="000000"/>
        </w:rPr>
        <w:t xml:space="preserve">Такими именно являются мужские </w:t>
      </w:r>
      <w:r w:rsidRPr="005270E5">
        <w:rPr>
          <w:color w:val="000000"/>
        </w:rPr>
        <w:t>танцы охотников (</w:t>
      </w:r>
      <w:r>
        <w:rPr>
          <w:color w:val="000000"/>
        </w:rPr>
        <w:t xml:space="preserve">с луками, арканами, </w:t>
      </w:r>
      <w:r w:rsidRPr="005270E5">
        <w:rPr>
          <w:color w:val="000000"/>
        </w:rPr>
        <w:t>хореями, копь</w:t>
      </w:r>
      <w:r>
        <w:rPr>
          <w:color w:val="000000"/>
        </w:rPr>
        <w:t xml:space="preserve">ями); женские танцы – «шитьё», «танец журавлей», «северные узоры», </w:t>
      </w:r>
      <w:r w:rsidRPr="005270E5">
        <w:rPr>
          <w:color w:val="000000"/>
        </w:rPr>
        <w:t xml:space="preserve">«мастерицы», «встреча с солнцем».  </w:t>
      </w:r>
    </w:p>
    <w:p w:rsidR="009B1920" w:rsidRDefault="003A396E" w:rsidP="005270E5">
      <w:pPr>
        <w:pStyle w:val="a3"/>
        <w:shd w:val="clear" w:color="auto" w:fill="FFFFFF"/>
        <w:spacing w:before="0" w:beforeAutospacing="0" w:after="0" w:afterAutospacing="0"/>
        <w:ind w:firstLine="709"/>
        <w:jc w:val="both"/>
      </w:pPr>
      <w:r>
        <w:rPr>
          <w:color w:val="000000"/>
        </w:rPr>
        <w:t xml:space="preserve"> </w:t>
      </w:r>
      <w:r w:rsidR="005270E5" w:rsidRPr="005270E5">
        <w:t>В настоящее время хореографическими коллективами руководят, как правило, люди, получившие специальное об</w:t>
      </w:r>
      <w:r w:rsidR="005270E5">
        <w:t xml:space="preserve">разование. Репертуары ансамблей </w:t>
      </w:r>
      <w:r w:rsidR="005270E5" w:rsidRPr="005270E5">
        <w:t>стали более сложными: в них появились танцевальные сюиты, инсценировки народных праздников и даже одноактные балеты.</w:t>
      </w:r>
    </w:p>
    <w:p w:rsidR="009B1920" w:rsidRDefault="009B1920"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66EFB" w:rsidRDefault="00A66EFB" w:rsidP="005270E5">
      <w:pPr>
        <w:pStyle w:val="a3"/>
        <w:shd w:val="clear" w:color="auto" w:fill="FFFFFF"/>
        <w:spacing w:before="0" w:beforeAutospacing="0" w:after="0" w:afterAutospacing="0"/>
        <w:ind w:firstLine="709"/>
        <w:jc w:val="both"/>
      </w:pPr>
    </w:p>
    <w:p w:rsidR="00A45BE0" w:rsidRDefault="00A45BE0" w:rsidP="00A45BE0">
      <w:pPr>
        <w:pStyle w:val="a3"/>
        <w:shd w:val="clear" w:color="auto" w:fill="FFFFFF"/>
        <w:spacing w:before="0" w:beforeAutospacing="0" w:after="0" w:afterAutospacing="0"/>
        <w:ind w:firstLine="709"/>
        <w:jc w:val="center"/>
        <w:rPr>
          <w:b/>
          <w:sz w:val="28"/>
          <w:szCs w:val="28"/>
        </w:rPr>
      </w:pPr>
      <w:r>
        <w:rPr>
          <w:b/>
          <w:sz w:val="28"/>
          <w:szCs w:val="28"/>
        </w:rPr>
        <w:lastRenderedPageBreak/>
        <w:t>Заключение</w:t>
      </w:r>
    </w:p>
    <w:p w:rsidR="00A45BE0" w:rsidRPr="00A45BE0" w:rsidRDefault="00A45BE0" w:rsidP="00A45BE0">
      <w:pPr>
        <w:pStyle w:val="a3"/>
        <w:shd w:val="clear" w:color="auto" w:fill="FFFFFF"/>
        <w:spacing w:before="0" w:beforeAutospacing="0" w:after="0" w:afterAutospacing="0"/>
        <w:ind w:firstLine="709"/>
        <w:jc w:val="center"/>
        <w:rPr>
          <w:b/>
          <w:sz w:val="28"/>
          <w:szCs w:val="28"/>
        </w:rPr>
      </w:pPr>
    </w:p>
    <w:p w:rsidR="00A45BE0" w:rsidRPr="00A45BE0" w:rsidRDefault="00A45BE0" w:rsidP="00A45BE0">
      <w:pPr>
        <w:pStyle w:val="a3"/>
        <w:shd w:val="clear" w:color="auto" w:fill="FFFFFF"/>
        <w:spacing w:before="0" w:beforeAutospacing="0" w:after="0" w:afterAutospacing="0"/>
        <w:ind w:firstLine="709"/>
        <w:jc w:val="both"/>
      </w:pPr>
      <w:r w:rsidRPr="00A45BE0">
        <w:t>В заключение отметим, что народный танец нужен людям, и в этом причина его тысячелетнего существования. В танце отражается жизнь людей: их труд, мысли, настроения, чувства, умения и познания. Народный танец нужен людям как вид искусства, создающий красоту очень своеобразными выразительными средствами: пластическими и музыкальными, динамическими и ритмичными, зримыми и слышимыми. Этими средствами он служит человеку в жизни, помогая в труде и праздниках, в горе и радости.</w:t>
      </w:r>
    </w:p>
    <w:p w:rsidR="00A45BE0" w:rsidRDefault="00A45BE0" w:rsidP="00A45BE0">
      <w:pPr>
        <w:pStyle w:val="a3"/>
        <w:shd w:val="clear" w:color="auto" w:fill="FFFFFF"/>
        <w:spacing w:before="0" w:beforeAutospacing="0" w:after="0" w:afterAutospacing="0"/>
        <w:ind w:firstLine="709"/>
        <w:jc w:val="both"/>
      </w:pPr>
      <w:r w:rsidRPr="00A45BE0">
        <w:t>Музыкально-пластические образы танца всегда эмоциональны, заразительны, увлекательны. Это все вместе определяет особую поэтику танца, его связь с природой и народным музыкально-поэтическим складом любого национального искусства.</w:t>
      </w:r>
    </w:p>
    <w:p w:rsidR="00A45BE0" w:rsidRPr="00A45BE0" w:rsidRDefault="00A45BE0" w:rsidP="00A45BE0">
      <w:pPr>
        <w:pStyle w:val="a3"/>
        <w:shd w:val="clear" w:color="auto" w:fill="FFFFFF"/>
        <w:spacing w:before="0" w:beforeAutospacing="0" w:after="0" w:afterAutospacing="0"/>
        <w:ind w:firstLine="709"/>
        <w:jc w:val="both"/>
      </w:pPr>
      <w:r w:rsidRPr="00A45BE0">
        <w:t>Русское народное танцевальное искусство занимает большое место в современном хореографическом процессе. Около 80 % всех сценических художественных произведений, так или иначе связанных с искусством танца, сочиняется и ставится в стране на материале русского народного танцевального творчества. Русские народные танцы составляют основу репертуара многих профессиональных художественных коллективов, занимают ведущее положение в творчестве любительских ансамблей и участников хореографической самодеятельности. Являясь замечательным средством образной характеристики, русские танцы входят в обширный репертуар оперно-балетных и музыкально-драматических театров.</w:t>
      </w:r>
    </w:p>
    <w:p w:rsidR="00A45BE0" w:rsidRDefault="00A45BE0" w:rsidP="00A45BE0">
      <w:pPr>
        <w:pStyle w:val="a3"/>
        <w:shd w:val="clear" w:color="auto" w:fill="FFFFFF"/>
        <w:spacing w:before="0" w:beforeAutospacing="0" w:after="0" w:afterAutospacing="0"/>
        <w:ind w:firstLine="709"/>
        <w:jc w:val="both"/>
      </w:pPr>
      <w:r w:rsidRPr="00A45BE0">
        <w:t>Изучение русского народного танца сегодня является настоятельной необходимостью, которая определяется не только развитием хореографического искусства. Художественным руководителям театральных коллективов, творческим работникам кино, телевидения приходится воссоздавать исторические картины русской жизни, показывать быт русского народа, вводить в действие подливные народные гуляния, обряды. Все это требует углубленных познаний в области русского танцевального фольклора, умения передавать его живые черты и приметы.</w:t>
      </w:r>
    </w:p>
    <w:p w:rsidR="00A45BE0" w:rsidRDefault="00A45BE0" w:rsidP="00A45BE0">
      <w:pPr>
        <w:pStyle w:val="a3"/>
        <w:shd w:val="clear" w:color="auto" w:fill="FFFFFF"/>
        <w:spacing w:before="0" w:beforeAutospacing="0" w:after="0" w:afterAutospacing="0"/>
        <w:ind w:firstLine="709"/>
        <w:jc w:val="both"/>
      </w:pPr>
      <w:r w:rsidRPr="00A45BE0">
        <w:t>Интерес к народному танцевальному творчеству со стороны широкого круга специалистов огромен. Для всех становится очевидным, что знание основ народной танцевальной культуры воспитывает чувство законной национальной гордости, понимание преемственности прогрессивных традиций в современной хореографии, развивает способность мыслить эстетически широко, способствует утверждению принципа народности в искусстве, в хореографической педагогике.</w:t>
      </w: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Default="00A66EFB" w:rsidP="00A45BE0">
      <w:pPr>
        <w:pStyle w:val="a3"/>
        <w:shd w:val="clear" w:color="auto" w:fill="FFFFFF"/>
        <w:spacing w:before="0" w:beforeAutospacing="0" w:after="0" w:afterAutospacing="0"/>
        <w:ind w:firstLine="709"/>
        <w:jc w:val="both"/>
      </w:pPr>
    </w:p>
    <w:p w:rsidR="00A66EFB" w:rsidRPr="00A45BE0" w:rsidRDefault="00A66EFB" w:rsidP="00A45BE0">
      <w:pPr>
        <w:pStyle w:val="a3"/>
        <w:shd w:val="clear" w:color="auto" w:fill="FFFFFF"/>
        <w:spacing w:before="0" w:beforeAutospacing="0" w:after="0" w:afterAutospacing="0"/>
        <w:ind w:firstLine="709"/>
        <w:jc w:val="both"/>
      </w:pPr>
    </w:p>
    <w:p w:rsidR="00A45BE0" w:rsidRDefault="00A45BE0" w:rsidP="005270E5">
      <w:pPr>
        <w:pStyle w:val="a3"/>
        <w:shd w:val="clear" w:color="auto" w:fill="FFFFFF"/>
        <w:spacing w:before="0" w:beforeAutospacing="0" w:after="0" w:afterAutospacing="0"/>
        <w:ind w:firstLine="709"/>
        <w:jc w:val="both"/>
      </w:pPr>
    </w:p>
    <w:p w:rsidR="00A45BE0" w:rsidRPr="00A45BE0" w:rsidRDefault="009B1920" w:rsidP="00A45BE0">
      <w:pPr>
        <w:pStyle w:val="a3"/>
        <w:shd w:val="clear" w:color="auto" w:fill="FFFFFF"/>
        <w:spacing w:before="0" w:beforeAutospacing="0" w:after="0" w:afterAutospacing="0"/>
        <w:ind w:firstLine="709"/>
        <w:jc w:val="center"/>
        <w:rPr>
          <w:b/>
          <w:sz w:val="28"/>
          <w:szCs w:val="28"/>
        </w:rPr>
      </w:pPr>
      <w:r>
        <w:rPr>
          <w:b/>
          <w:sz w:val="28"/>
          <w:szCs w:val="28"/>
        </w:rPr>
        <w:lastRenderedPageBreak/>
        <w:t>Литература</w:t>
      </w:r>
    </w:p>
    <w:p w:rsidR="00A45BE0" w:rsidRDefault="00A45BE0" w:rsidP="00A45BE0">
      <w:pPr>
        <w:pStyle w:val="a3"/>
        <w:numPr>
          <w:ilvl w:val="0"/>
          <w:numId w:val="1"/>
        </w:numPr>
        <w:shd w:val="clear" w:color="auto" w:fill="FFFFFF"/>
        <w:spacing w:after="0"/>
        <w:jc w:val="both"/>
        <w:rPr>
          <w:color w:val="000000"/>
        </w:rPr>
      </w:pPr>
      <w:r w:rsidRPr="00056A34">
        <w:rPr>
          <w:color w:val="000000"/>
        </w:rPr>
        <w:t>Аникин В.П., Круглов Ю.Г. Русское народное творчество.- СПб</w:t>
      </w:r>
      <w:proofErr w:type="gramStart"/>
      <w:r w:rsidRPr="00056A34">
        <w:rPr>
          <w:color w:val="000000"/>
        </w:rPr>
        <w:t xml:space="preserve">., </w:t>
      </w:r>
      <w:proofErr w:type="gramEnd"/>
      <w:r w:rsidRPr="00056A34">
        <w:rPr>
          <w:color w:val="000000"/>
        </w:rPr>
        <w:t>2004.</w:t>
      </w:r>
    </w:p>
    <w:p w:rsidR="00A45BE0" w:rsidRPr="00A45BE0" w:rsidRDefault="00A45BE0" w:rsidP="00A45BE0">
      <w:pPr>
        <w:pStyle w:val="a3"/>
        <w:numPr>
          <w:ilvl w:val="0"/>
          <w:numId w:val="1"/>
        </w:numPr>
        <w:shd w:val="clear" w:color="auto" w:fill="FFFFFF"/>
        <w:spacing w:after="0"/>
        <w:jc w:val="both"/>
        <w:rPr>
          <w:color w:val="000000"/>
        </w:rPr>
      </w:pPr>
      <w:proofErr w:type="spellStart"/>
      <w:r w:rsidRPr="00A45BE0">
        <w:rPr>
          <w:color w:val="000000"/>
        </w:rPr>
        <w:t>Голейзовский</w:t>
      </w:r>
      <w:proofErr w:type="spellEnd"/>
      <w:r w:rsidRPr="00A45BE0">
        <w:rPr>
          <w:color w:val="000000"/>
        </w:rPr>
        <w:t xml:space="preserve"> К.Я. Образы русской народной хореографии.- М.: Искусство, 1964.</w:t>
      </w:r>
    </w:p>
    <w:p w:rsidR="009B1920" w:rsidRPr="00A45BE0" w:rsidRDefault="009B1920" w:rsidP="00A45BE0">
      <w:pPr>
        <w:pStyle w:val="a3"/>
        <w:numPr>
          <w:ilvl w:val="0"/>
          <w:numId w:val="1"/>
        </w:numPr>
        <w:shd w:val="clear" w:color="auto" w:fill="FFFFFF"/>
        <w:spacing w:after="0"/>
        <w:jc w:val="both"/>
        <w:rPr>
          <w:color w:val="000000"/>
        </w:rPr>
      </w:pPr>
      <w:proofErr w:type="spellStart"/>
      <w:r w:rsidRPr="00A45BE0">
        <w:rPr>
          <w:color w:val="000000"/>
        </w:rPr>
        <w:t>Жорницкая</w:t>
      </w:r>
      <w:proofErr w:type="spellEnd"/>
      <w:r w:rsidRPr="00A45BE0">
        <w:rPr>
          <w:color w:val="000000"/>
        </w:rPr>
        <w:t xml:space="preserve"> М. Я. – Танцы народов Севера. «Советская Россия» 1988г. </w:t>
      </w:r>
    </w:p>
    <w:p w:rsidR="009B1920" w:rsidRDefault="009B1920" w:rsidP="009B1920">
      <w:pPr>
        <w:pStyle w:val="a3"/>
        <w:numPr>
          <w:ilvl w:val="0"/>
          <w:numId w:val="1"/>
        </w:numPr>
        <w:shd w:val="clear" w:color="auto" w:fill="FFFFFF"/>
        <w:spacing w:after="0"/>
        <w:jc w:val="both"/>
        <w:rPr>
          <w:color w:val="000000"/>
        </w:rPr>
      </w:pPr>
      <w:r w:rsidRPr="009B1920">
        <w:rPr>
          <w:color w:val="000000"/>
        </w:rPr>
        <w:t>Иванникова О. – Народные танцы. АСТ Донецк «</w:t>
      </w:r>
      <w:proofErr w:type="spellStart"/>
      <w:r w:rsidRPr="009B1920">
        <w:rPr>
          <w:color w:val="000000"/>
        </w:rPr>
        <w:t>Сталкер</w:t>
      </w:r>
      <w:proofErr w:type="spellEnd"/>
      <w:r w:rsidRPr="009B1920">
        <w:rPr>
          <w:color w:val="000000"/>
        </w:rPr>
        <w:t>» 2007г.</w:t>
      </w:r>
    </w:p>
    <w:p w:rsidR="009B1920" w:rsidRDefault="009B1920" w:rsidP="009B1920">
      <w:pPr>
        <w:pStyle w:val="a3"/>
        <w:numPr>
          <w:ilvl w:val="0"/>
          <w:numId w:val="1"/>
        </w:numPr>
        <w:shd w:val="clear" w:color="auto" w:fill="FFFFFF"/>
        <w:spacing w:before="0" w:beforeAutospacing="0" w:after="0" w:afterAutospacing="0"/>
        <w:jc w:val="both"/>
        <w:rPr>
          <w:color w:val="000000"/>
        </w:rPr>
      </w:pPr>
      <w:r w:rsidRPr="009B1920">
        <w:rPr>
          <w:color w:val="000000"/>
        </w:rPr>
        <w:t xml:space="preserve">Климов А. – Основы русского народного танца. МГИК  М. 1994г.  </w:t>
      </w:r>
    </w:p>
    <w:p w:rsidR="009B1920" w:rsidRDefault="009B1920" w:rsidP="009B1920">
      <w:pPr>
        <w:pStyle w:val="a3"/>
        <w:numPr>
          <w:ilvl w:val="0"/>
          <w:numId w:val="1"/>
        </w:numPr>
        <w:shd w:val="clear" w:color="auto" w:fill="FFFFFF"/>
        <w:spacing w:after="0"/>
        <w:jc w:val="both"/>
        <w:rPr>
          <w:color w:val="000000"/>
        </w:rPr>
      </w:pPr>
      <w:r w:rsidRPr="009B1920">
        <w:rPr>
          <w:color w:val="000000"/>
        </w:rPr>
        <w:t>Нилов В. Н. – Северный тан</w:t>
      </w:r>
      <w:r>
        <w:rPr>
          <w:color w:val="000000"/>
        </w:rPr>
        <w:t xml:space="preserve">ец. Традиции и современность. </w:t>
      </w:r>
      <w:r w:rsidRPr="009B1920">
        <w:rPr>
          <w:color w:val="000000"/>
        </w:rPr>
        <w:t xml:space="preserve">М. РТВ ПРЕСС  2001г  </w:t>
      </w:r>
    </w:p>
    <w:p w:rsidR="00056A34" w:rsidRPr="00A45BE0" w:rsidRDefault="009B1920" w:rsidP="00A45BE0">
      <w:pPr>
        <w:pStyle w:val="a3"/>
        <w:numPr>
          <w:ilvl w:val="0"/>
          <w:numId w:val="1"/>
        </w:numPr>
        <w:shd w:val="clear" w:color="auto" w:fill="FFFFFF"/>
        <w:spacing w:after="0"/>
        <w:jc w:val="both"/>
        <w:rPr>
          <w:color w:val="000000"/>
        </w:rPr>
      </w:pPr>
      <w:r w:rsidRPr="009B1920">
        <w:rPr>
          <w:color w:val="000000"/>
        </w:rPr>
        <w:t>Нилов В. Н. – Народы Таймыра и их хореографичес</w:t>
      </w:r>
      <w:r>
        <w:rPr>
          <w:color w:val="000000"/>
        </w:rPr>
        <w:t xml:space="preserve">кое искусство. М. </w:t>
      </w:r>
      <w:r w:rsidRPr="009B1920">
        <w:rPr>
          <w:color w:val="000000"/>
        </w:rPr>
        <w:t>2001г.</w:t>
      </w:r>
    </w:p>
    <w:p w:rsidR="00056A34" w:rsidRPr="00056A34" w:rsidRDefault="00056A34" w:rsidP="00056A34">
      <w:pPr>
        <w:pStyle w:val="a3"/>
        <w:numPr>
          <w:ilvl w:val="0"/>
          <w:numId w:val="1"/>
        </w:numPr>
        <w:shd w:val="clear" w:color="auto" w:fill="FFFFFF"/>
        <w:spacing w:after="0"/>
        <w:jc w:val="both"/>
        <w:rPr>
          <w:color w:val="000000"/>
        </w:rPr>
      </w:pPr>
      <w:r w:rsidRPr="00056A34">
        <w:rPr>
          <w:color w:val="000000"/>
        </w:rPr>
        <w:t>Русское народное творчество. Хрестоматия.- М.: Музыка, 2004.</w:t>
      </w:r>
    </w:p>
    <w:p w:rsidR="00056A34" w:rsidRPr="00056A34" w:rsidRDefault="00056A34" w:rsidP="00056A34">
      <w:pPr>
        <w:pStyle w:val="a3"/>
        <w:numPr>
          <w:ilvl w:val="0"/>
          <w:numId w:val="1"/>
        </w:numPr>
        <w:shd w:val="clear" w:color="auto" w:fill="FFFFFF"/>
        <w:spacing w:after="0"/>
        <w:jc w:val="both"/>
        <w:rPr>
          <w:color w:val="000000"/>
        </w:rPr>
      </w:pPr>
      <w:r w:rsidRPr="00056A34">
        <w:rPr>
          <w:color w:val="000000"/>
        </w:rPr>
        <w:t>Суханов И.В. Обычаи, традиции и преемственность поколений.- М.: 2001.</w:t>
      </w:r>
    </w:p>
    <w:p w:rsidR="00056A34" w:rsidRPr="005270E5" w:rsidRDefault="00A45BE0" w:rsidP="00A45BE0">
      <w:pPr>
        <w:pStyle w:val="a3"/>
        <w:shd w:val="clear" w:color="auto" w:fill="FFFFFF"/>
        <w:spacing w:after="0"/>
        <w:ind w:left="1069"/>
        <w:jc w:val="both"/>
        <w:rPr>
          <w:color w:val="000000"/>
        </w:rPr>
      </w:pPr>
      <w:r>
        <w:rPr>
          <w:color w:val="000000"/>
        </w:rPr>
        <w:t xml:space="preserve">  </w:t>
      </w:r>
    </w:p>
    <w:sectPr w:rsidR="00056A34" w:rsidRPr="005270E5">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685" w:rsidRDefault="00EB3685" w:rsidP="00561262">
      <w:pPr>
        <w:spacing w:after="0" w:line="240" w:lineRule="auto"/>
      </w:pPr>
      <w:r>
        <w:separator/>
      </w:r>
    </w:p>
  </w:endnote>
  <w:endnote w:type="continuationSeparator" w:id="0">
    <w:p w:rsidR="00EB3685" w:rsidRDefault="00EB3685" w:rsidP="0056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11238"/>
      <w:docPartObj>
        <w:docPartGallery w:val="Page Numbers (Bottom of Page)"/>
        <w:docPartUnique/>
      </w:docPartObj>
    </w:sdtPr>
    <w:sdtEndPr/>
    <w:sdtContent>
      <w:p w:rsidR="001E525D" w:rsidRDefault="001E525D">
        <w:pPr>
          <w:pStyle w:val="a6"/>
          <w:jc w:val="center"/>
        </w:pPr>
        <w:r>
          <w:fldChar w:fldCharType="begin"/>
        </w:r>
        <w:r>
          <w:instrText>PAGE   \* MERGEFORMAT</w:instrText>
        </w:r>
        <w:r>
          <w:fldChar w:fldCharType="separate"/>
        </w:r>
        <w:r w:rsidR="00C71CB8">
          <w:rPr>
            <w:noProof/>
          </w:rPr>
          <w:t>1</w:t>
        </w:r>
        <w:r>
          <w:fldChar w:fldCharType="end"/>
        </w:r>
      </w:p>
    </w:sdtContent>
  </w:sdt>
  <w:p w:rsidR="001E525D" w:rsidRDefault="001E52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685" w:rsidRDefault="00EB3685" w:rsidP="00561262">
      <w:pPr>
        <w:spacing w:after="0" w:line="240" w:lineRule="auto"/>
      </w:pPr>
      <w:r>
        <w:separator/>
      </w:r>
    </w:p>
  </w:footnote>
  <w:footnote w:type="continuationSeparator" w:id="0">
    <w:p w:rsidR="00EB3685" w:rsidRDefault="00EB3685" w:rsidP="00561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582D"/>
    <w:multiLevelType w:val="hybridMultilevel"/>
    <w:tmpl w:val="1736D6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800AA4"/>
    <w:multiLevelType w:val="hybridMultilevel"/>
    <w:tmpl w:val="3F82C626"/>
    <w:lvl w:ilvl="0" w:tplc="85CA0A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FAE4215"/>
    <w:multiLevelType w:val="hybridMultilevel"/>
    <w:tmpl w:val="9EF21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627"/>
    <w:rsid w:val="00056A34"/>
    <w:rsid w:val="001E525D"/>
    <w:rsid w:val="00222882"/>
    <w:rsid w:val="0038494B"/>
    <w:rsid w:val="003A396E"/>
    <w:rsid w:val="004A2176"/>
    <w:rsid w:val="005270E5"/>
    <w:rsid w:val="00561262"/>
    <w:rsid w:val="00941905"/>
    <w:rsid w:val="009B1920"/>
    <w:rsid w:val="00A45BE0"/>
    <w:rsid w:val="00A66EFB"/>
    <w:rsid w:val="00A80627"/>
    <w:rsid w:val="00B862F9"/>
    <w:rsid w:val="00C53FD5"/>
    <w:rsid w:val="00C71CB8"/>
    <w:rsid w:val="00EB3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06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612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1262"/>
  </w:style>
  <w:style w:type="paragraph" w:styleId="a6">
    <w:name w:val="footer"/>
    <w:basedOn w:val="a"/>
    <w:link w:val="a7"/>
    <w:uiPriority w:val="99"/>
    <w:unhideWhenUsed/>
    <w:rsid w:val="005612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1262"/>
  </w:style>
  <w:style w:type="paragraph" w:styleId="a8">
    <w:name w:val="List Paragraph"/>
    <w:basedOn w:val="a"/>
    <w:uiPriority w:val="34"/>
    <w:qFormat/>
    <w:rsid w:val="001E525D"/>
    <w:pPr>
      <w:ind w:left="720"/>
      <w:contextualSpacing/>
    </w:pPr>
  </w:style>
  <w:style w:type="paragraph" w:styleId="a9">
    <w:name w:val="Balloon Text"/>
    <w:basedOn w:val="a"/>
    <w:link w:val="aa"/>
    <w:uiPriority w:val="99"/>
    <w:semiHidden/>
    <w:unhideWhenUsed/>
    <w:rsid w:val="00A66EF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6E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06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612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61262"/>
  </w:style>
  <w:style w:type="paragraph" w:styleId="a6">
    <w:name w:val="footer"/>
    <w:basedOn w:val="a"/>
    <w:link w:val="a7"/>
    <w:uiPriority w:val="99"/>
    <w:unhideWhenUsed/>
    <w:rsid w:val="005612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61262"/>
  </w:style>
  <w:style w:type="paragraph" w:styleId="a8">
    <w:name w:val="List Paragraph"/>
    <w:basedOn w:val="a"/>
    <w:uiPriority w:val="34"/>
    <w:qFormat/>
    <w:rsid w:val="001E525D"/>
    <w:pPr>
      <w:ind w:left="720"/>
      <w:contextualSpacing/>
    </w:pPr>
  </w:style>
  <w:style w:type="paragraph" w:styleId="a9">
    <w:name w:val="Balloon Text"/>
    <w:basedOn w:val="a"/>
    <w:link w:val="aa"/>
    <w:uiPriority w:val="99"/>
    <w:semiHidden/>
    <w:unhideWhenUsed/>
    <w:rsid w:val="00A66EF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6E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41383">
      <w:bodyDiv w:val="1"/>
      <w:marLeft w:val="0"/>
      <w:marRight w:val="0"/>
      <w:marTop w:val="0"/>
      <w:marBottom w:val="0"/>
      <w:divBdr>
        <w:top w:val="none" w:sz="0" w:space="0" w:color="auto"/>
        <w:left w:val="none" w:sz="0" w:space="0" w:color="auto"/>
        <w:bottom w:val="none" w:sz="0" w:space="0" w:color="auto"/>
        <w:right w:val="none" w:sz="0" w:space="0" w:color="auto"/>
      </w:divBdr>
    </w:div>
    <w:div w:id="915478004">
      <w:bodyDiv w:val="1"/>
      <w:marLeft w:val="0"/>
      <w:marRight w:val="0"/>
      <w:marTop w:val="0"/>
      <w:marBottom w:val="0"/>
      <w:divBdr>
        <w:top w:val="none" w:sz="0" w:space="0" w:color="auto"/>
        <w:left w:val="none" w:sz="0" w:space="0" w:color="auto"/>
        <w:bottom w:val="none" w:sz="0" w:space="0" w:color="auto"/>
        <w:right w:val="none" w:sz="0" w:space="0" w:color="auto"/>
      </w:divBdr>
    </w:div>
    <w:div w:id="9468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1983</Words>
  <Characters>11309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Александровна</dc:creator>
  <cp:keywords/>
  <dc:description/>
  <cp:lastModifiedBy>RePack by Diakov</cp:lastModifiedBy>
  <cp:revision>7</cp:revision>
  <dcterms:created xsi:type="dcterms:W3CDTF">2022-02-09T11:25:00Z</dcterms:created>
  <dcterms:modified xsi:type="dcterms:W3CDTF">2022-02-10T16:09:00Z</dcterms:modified>
</cp:coreProperties>
</file>