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2CAD1694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D843D5">
        <w:rPr>
          <w:rFonts w:ascii="Times New Roman" w:hAnsi="Times New Roman" w:cs="Times New Roman"/>
          <w:b/>
          <w:u w:val="single"/>
        </w:rPr>
        <w:t>МАЙ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202</w:t>
      </w:r>
      <w:r w:rsidR="00922C1B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922C1B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уч.года</w:t>
      </w:r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33282" w:rsidRPr="004D4B9F" w14:paraId="0650BB17" w14:textId="77777777" w:rsidTr="006E4323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489CE8BB" w:rsidR="00C33282" w:rsidRPr="004D4B9F" w:rsidRDefault="001D511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3282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427A557B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3D813" w14:textId="77777777" w:rsidR="00C33282" w:rsidRPr="000F7324" w:rsidRDefault="00C33282" w:rsidP="00A54210">
            <w:pPr>
              <w:pStyle w:val="TableContents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61FF2425" w:rsidR="00C33282" w:rsidRPr="004D4B9F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16655611" w:rsidR="00C33282" w:rsidRPr="004D4B9F" w:rsidRDefault="00C33282" w:rsidP="00A54210">
            <w:pPr>
              <w:jc w:val="both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62909D9F" w14:textId="77777777" w:rsidTr="00894F1A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7CC5A687" w:rsidR="00C33282" w:rsidRPr="004D4B9F" w:rsidRDefault="001D511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33282"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1CE70" w14:textId="70A6CE57" w:rsidR="004D7361" w:rsidRDefault="00F04310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04310">
              <w:rPr>
                <w:rFonts w:ascii="Times New Roman" w:hAnsi="Times New Roman" w:cs="Times New Roman"/>
              </w:rPr>
              <w:t>1</w:t>
            </w:r>
            <w:r w:rsidR="001003AE">
              <w:rPr>
                <w:rFonts w:ascii="Times New Roman" w:hAnsi="Times New Roman" w:cs="Times New Roman"/>
              </w:rPr>
              <w:t>5</w:t>
            </w:r>
            <w:r w:rsidRPr="00F04310">
              <w:rPr>
                <w:rFonts w:ascii="Times New Roman" w:hAnsi="Times New Roman" w:cs="Times New Roman"/>
              </w:rPr>
              <w:t>.00</w:t>
            </w:r>
          </w:p>
          <w:p w14:paraId="0346A5F1" w14:textId="77777777" w:rsidR="004D7361" w:rsidRDefault="004D7361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58C0AD" w14:textId="77777777" w:rsidR="004D7361" w:rsidRDefault="004D7361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12AECB" w14:textId="5DF1015A" w:rsidR="00C33282" w:rsidRPr="00F04310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7D33864E" w:rsidR="00C33282" w:rsidRPr="001E72C4" w:rsidRDefault="001003AE" w:rsidP="001003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r w:rsidRPr="001003AE">
              <w:rPr>
                <w:rFonts w:ascii="Times New Roman" w:hAnsi="Times New Roman" w:cs="Times New Roman"/>
              </w:rPr>
              <w:t>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3CD7E" w14:textId="116D2076" w:rsidR="001003AE" w:rsidRDefault="00836E65" w:rsidP="001003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Итоговая аттестация по </w:t>
            </w:r>
            <w:r w:rsidR="001003AE">
              <w:rPr>
                <w:rFonts w:ascii="Times New Roman" w:hAnsi="Times New Roman" w:cs="Times New Roman"/>
              </w:rPr>
              <w:t xml:space="preserve">сольфеджио 8(8) </w:t>
            </w:r>
            <w:r w:rsidR="008F1B78">
              <w:rPr>
                <w:rFonts w:ascii="Times New Roman" w:hAnsi="Times New Roman" w:cs="Times New Roman"/>
              </w:rPr>
              <w:t xml:space="preserve">ПП </w:t>
            </w:r>
            <w:r w:rsidR="001003AE">
              <w:rPr>
                <w:rFonts w:ascii="Times New Roman" w:hAnsi="Times New Roman" w:cs="Times New Roman"/>
              </w:rPr>
              <w:t>пр. Горушкиной Л.А.</w:t>
            </w:r>
          </w:p>
          <w:p w14:paraId="50E53B1A" w14:textId="051942BF" w:rsidR="001003AE" w:rsidRDefault="001003AE" w:rsidP="001003AE">
            <w:pPr>
              <w:rPr>
                <w:rFonts w:ascii="Times New Roman" w:hAnsi="Times New Roman" w:cs="Times New Roman"/>
              </w:rPr>
            </w:pPr>
          </w:p>
          <w:p w14:paraId="3522405A" w14:textId="5FF06D69" w:rsidR="00C33282" w:rsidRPr="001003AE" w:rsidRDefault="001003AE" w:rsidP="008F1B78">
            <w:pPr>
              <w:jc w:val="both"/>
              <w:rPr>
                <w:rFonts w:ascii="Times New Roman" w:hAnsi="Times New Roman" w:cs="Times New Roman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аттестация  </w:t>
            </w:r>
            <w:r>
              <w:rPr>
                <w:rFonts w:ascii="Times New Roman" w:hAnsi="Times New Roman" w:cs="Times New Roman"/>
              </w:rPr>
              <w:t>по муз.</w:t>
            </w:r>
            <w:r w:rsidR="008F1B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литературе 4(5)</w:t>
            </w:r>
            <w:r w:rsidR="008F1B78">
              <w:rPr>
                <w:rFonts w:ascii="Times New Roman" w:hAnsi="Times New Roman" w:cs="Times New Roman"/>
              </w:rPr>
              <w:t xml:space="preserve"> ПП </w:t>
            </w:r>
            <w:r>
              <w:rPr>
                <w:rFonts w:ascii="Times New Roman" w:hAnsi="Times New Roman" w:cs="Times New Roman"/>
              </w:rPr>
              <w:t>пр. Горушкиной Л.А.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A0FFB" w14:textId="3B68A400" w:rsidR="00912626" w:rsidRDefault="00912626" w:rsidP="004D736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Горушкина Л.А.</w:t>
            </w:r>
          </w:p>
          <w:p w14:paraId="0B36213F" w14:textId="10D7BB5B" w:rsidR="004D7361" w:rsidRDefault="00E53EE4" w:rsidP="004D736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Синельникова И.Б.</w:t>
            </w:r>
          </w:p>
          <w:p w14:paraId="2020EA07" w14:textId="77777777" w:rsidR="004D7361" w:rsidRDefault="004D7361" w:rsidP="004D736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67D5C5BB" w14:textId="6CA80DA5" w:rsidR="00F04310" w:rsidRPr="00F04310" w:rsidRDefault="00F04310" w:rsidP="001003AE">
            <w:pPr>
              <w:jc w:val="both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4F41A8AF" w14:textId="77777777" w:rsidTr="00894F1A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2334B5CA" w:rsidR="00C33282" w:rsidRPr="004D4B9F" w:rsidRDefault="001D511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3282"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73CB0A5F" w:rsidR="00C33282" w:rsidRPr="00C50A76" w:rsidRDefault="006C7C51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6EF08047" w:rsidR="00C33282" w:rsidRPr="006C7C51" w:rsidRDefault="006C7C51" w:rsidP="006C7C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1616420C" w:rsidR="00C33282" w:rsidRPr="00C50A76" w:rsidRDefault="006C7C51" w:rsidP="00DC286A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C572F5">
              <w:rPr>
                <w:rFonts w:ascii="Times New Roman" w:hAnsi="Times New Roman" w:cs="Times New Roman"/>
              </w:rPr>
              <w:t>Итоговая аттестация по сольфеджио 4 ОР пр.</w:t>
            </w:r>
            <w:r>
              <w:rPr>
                <w:rFonts w:ascii="Times New Roman" w:hAnsi="Times New Roman" w:cs="Times New Roman"/>
              </w:rPr>
              <w:t xml:space="preserve"> Васильевой </w:t>
            </w:r>
            <w:r w:rsidRPr="00C572F5">
              <w:rPr>
                <w:rFonts w:ascii="Times New Roman" w:hAnsi="Times New Roman" w:cs="Times New Roman"/>
              </w:rPr>
              <w:t>О.Н.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65C09" w14:textId="77777777" w:rsidR="006C7C51" w:rsidRDefault="006C7C51" w:rsidP="006C7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Васильева О.Н.</w:t>
            </w:r>
          </w:p>
          <w:p w14:paraId="42577238" w14:textId="74613E64" w:rsidR="00C33282" w:rsidRPr="006C7C51" w:rsidRDefault="006C7C51" w:rsidP="006C7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Носикова М.И.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6613EABB" w14:textId="77777777" w:rsidTr="00A0559A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7599C7B3" w:rsidR="00C33282" w:rsidRPr="004D4B9F" w:rsidRDefault="001D511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33282" w:rsidRPr="004D4B9F">
              <w:rPr>
                <w:rFonts w:ascii="Times New Roman" w:hAnsi="Times New Roman" w:cs="Times New Roman"/>
              </w:rPr>
              <w:t xml:space="preserve">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C6E11" w14:textId="77777777" w:rsidR="00C33282" w:rsidRP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1003AE">
              <w:rPr>
                <w:rFonts w:ascii="Times New Roman" w:hAnsi="Times New Roman" w:cs="Times New Roman"/>
              </w:rPr>
              <w:t>09.45</w:t>
            </w:r>
          </w:p>
          <w:p w14:paraId="5A0728D6" w14:textId="77777777" w:rsidR="001003AE" w:rsidRP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FB68F74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CEA10A" w14:textId="77777777" w:rsidR="008F1B78" w:rsidRPr="001003AE" w:rsidRDefault="008F1B7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9AA3CB0" w14:textId="77777777" w:rsidR="001003AE" w:rsidRP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1003AE">
              <w:rPr>
                <w:rFonts w:ascii="Times New Roman" w:hAnsi="Times New Roman" w:cs="Times New Roman"/>
              </w:rPr>
              <w:t>11.30</w:t>
            </w:r>
          </w:p>
          <w:p w14:paraId="49BD7104" w14:textId="77777777" w:rsidR="001003AE" w:rsidRP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3A5737C" w14:textId="77777777" w:rsidR="001003AE" w:rsidRP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0C46F92" w14:textId="7D4C0507" w:rsidR="001003AE" w:rsidRPr="00E53E3D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03AE">
              <w:rPr>
                <w:rFonts w:ascii="Times New Roman" w:hAnsi="Times New Roman" w:cs="Times New Roman"/>
              </w:rPr>
              <w:t>12.40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8D4A3" w14:textId="5B03AB89" w:rsidR="00C33282" w:rsidRPr="00A0559A" w:rsidRDefault="001003AE" w:rsidP="00A0559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t>МБУК Синявский СДК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DB31A" w14:textId="1BB6B872" w:rsidR="001003AE" w:rsidRDefault="001003AE" w:rsidP="000F7324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Промежуточная аттестация по сольфеджио</w:t>
            </w:r>
            <w:r w:rsidR="005A5379">
              <w:t xml:space="preserve"> 3(5</w:t>
            </w:r>
            <w:r>
              <w:t>)</w:t>
            </w:r>
            <w:r w:rsidR="008F1B78">
              <w:t xml:space="preserve"> ПП </w:t>
            </w:r>
            <w:r>
              <w:t>пр.</w:t>
            </w:r>
            <w:r w:rsidR="008F1B78">
              <w:t xml:space="preserve"> </w:t>
            </w:r>
            <w:r>
              <w:t>Писаревой</w:t>
            </w:r>
            <w:r w:rsidR="008F1B78">
              <w:t xml:space="preserve"> </w:t>
            </w:r>
            <w:r>
              <w:t>Е.Г.</w:t>
            </w:r>
          </w:p>
          <w:p w14:paraId="7D09170C" w14:textId="77777777" w:rsidR="001003AE" w:rsidRDefault="001003AE" w:rsidP="000F7324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07BEFFF4" w14:textId="187EF9D6" w:rsidR="00C33282" w:rsidRDefault="001003AE" w:rsidP="000F7324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Итоговая аттестация по сольфеджио 8(8)</w:t>
            </w:r>
            <w:r w:rsidR="008F1B78">
              <w:t xml:space="preserve"> ПП</w:t>
            </w:r>
            <w:r>
              <w:t xml:space="preserve"> пр. Писаревой Е.Г.</w:t>
            </w:r>
          </w:p>
          <w:p w14:paraId="456DD80E" w14:textId="77777777" w:rsidR="001003AE" w:rsidRDefault="001003AE" w:rsidP="000F7324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0EDCB8B5" w14:textId="0BFD3EA2" w:rsidR="001003AE" w:rsidRDefault="005A5379" w:rsidP="005A5379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Промежуточная аттестация по муз. литературе 4(5)</w:t>
            </w:r>
            <w:r w:rsidR="008F1B78">
              <w:t xml:space="preserve"> ПП</w:t>
            </w:r>
            <w:r>
              <w:t xml:space="preserve"> пр. Писаревой Е.Г.</w:t>
            </w:r>
          </w:p>
          <w:p w14:paraId="44A6BE09" w14:textId="77777777" w:rsidR="00955A90" w:rsidRDefault="00955A90" w:rsidP="005A5379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07022538" w14:textId="01230EB8" w:rsidR="00955A90" w:rsidRPr="00A0559A" w:rsidRDefault="00955A90" w:rsidP="005A537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>
              <w:t>Итоговая аттестация по муз. литературе 4 ОР пр. Писаревой Е.Г.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630A92BA" w:rsidR="00E53EE4" w:rsidRDefault="001003AE" w:rsidP="00DC286A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Писарева Е.Г.</w:t>
            </w:r>
          </w:p>
          <w:p w14:paraId="53B806F5" w14:textId="306F5725" w:rsidR="00C33282" w:rsidRPr="00E53EE4" w:rsidRDefault="00E53EE4" w:rsidP="00E53EE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Клец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11EFDA98" w14:textId="77777777" w:rsidTr="00894F1A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12E72D31" w:rsidR="00C33282" w:rsidRPr="004D4B9F" w:rsidRDefault="001D511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33282"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3D89F814" w:rsidR="00C33282" w:rsidRPr="00E53E3D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54117A34" w:rsidR="00C33282" w:rsidRPr="00E53E3D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C33282" w:rsidRPr="00E53E3D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3F57A0" w:rsidR="00C33282" w:rsidRPr="00E53E3D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1DB73F8D" w14:textId="77777777" w:rsidTr="00894F1A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4BE4ABE6" w:rsidR="00C33282" w:rsidRPr="004D4B9F" w:rsidRDefault="001D511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3282"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07B8E788" w:rsidR="000971BC" w:rsidRDefault="000971BC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41D86409" w14:textId="77777777" w:rsidR="000B31CF" w:rsidRDefault="000B31CF" w:rsidP="000971BC">
            <w:pPr>
              <w:rPr>
                <w:rFonts w:ascii="Times New Roman" w:hAnsi="Times New Roman" w:cs="Times New Roman"/>
              </w:rPr>
            </w:pPr>
          </w:p>
          <w:p w14:paraId="277F7F61" w14:textId="77777777" w:rsidR="00912626" w:rsidRDefault="00912626" w:rsidP="000971BC">
            <w:pPr>
              <w:rPr>
                <w:rFonts w:ascii="Times New Roman" w:hAnsi="Times New Roman" w:cs="Times New Roman"/>
              </w:rPr>
            </w:pPr>
          </w:p>
          <w:p w14:paraId="2582956C" w14:textId="77777777" w:rsidR="000B31CF" w:rsidRDefault="000B31CF" w:rsidP="00097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  <w:p w14:paraId="477D4EFA" w14:textId="77777777" w:rsidR="000B31CF" w:rsidRDefault="000B31CF" w:rsidP="000971BC">
            <w:pPr>
              <w:rPr>
                <w:rFonts w:ascii="Times New Roman" w:hAnsi="Times New Roman" w:cs="Times New Roman"/>
              </w:rPr>
            </w:pPr>
          </w:p>
          <w:p w14:paraId="47C19009" w14:textId="77777777" w:rsidR="000B31CF" w:rsidRDefault="000B31CF" w:rsidP="000971BC">
            <w:pPr>
              <w:rPr>
                <w:rFonts w:ascii="Times New Roman" w:hAnsi="Times New Roman" w:cs="Times New Roman"/>
              </w:rPr>
            </w:pPr>
          </w:p>
          <w:p w14:paraId="195A1568" w14:textId="77777777" w:rsidR="00145B8D" w:rsidRDefault="00145B8D" w:rsidP="000971BC">
            <w:pPr>
              <w:rPr>
                <w:rFonts w:ascii="Times New Roman" w:hAnsi="Times New Roman" w:cs="Times New Roman"/>
              </w:rPr>
            </w:pPr>
          </w:p>
          <w:p w14:paraId="4EDEC15A" w14:textId="3F7B6642" w:rsidR="000971BC" w:rsidRDefault="000971BC" w:rsidP="000971BC">
            <w:pPr>
              <w:rPr>
                <w:rFonts w:ascii="Times New Roman" w:hAnsi="Times New Roman" w:cs="Times New Roman"/>
              </w:rPr>
            </w:pPr>
            <w:r w:rsidRPr="000971BC">
              <w:rPr>
                <w:rFonts w:ascii="Times New Roman" w:hAnsi="Times New Roman" w:cs="Times New Roman"/>
              </w:rPr>
              <w:t>15.00</w:t>
            </w:r>
          </w:p>
          <w:p w14:paraId="3A3465A1" w14:textId="77777777" w:rsidR="000971BC" w:rsidRPr="000971BC" w:rsidRDefault="000971BC" w:rsidP="000971BC">
            <w:pPr>
              <w:rPr>
                <w:rFonts w:ascii="Times New Roman" w:hAnsi="Times New Roman" w:cs="Times New Roman"/>
              </w:rPr>
            </w:pPr>
          </w:p>
          <w:p w14:paraId="7C0ECB5D" w14:textId="7B64900D" w:rsidR="000971BC" w:rsidRDefault="000971BC" w:rsidP="000971BC">
            <w:pPr>
              <w:rPr>
                <w:rFonts w:ascii="Times New Roman" w:hAnsi="Times New Roman" w:cs="Times New Roman"/>
              </w:rPr>
            </w:pPr>
          </w:p>
          <w:p w14:paraId="5BF73EBA" w14:textId="372E5716" w:rsidR="00C33282" w:rsidRPr="000971BC" w:rsidRDefault="000971BC" w:rsidP="00097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73762360" w:rsidR="000971BC" w:rsidRDefault="000971BC" w:rsidP="004D7361">
            <w:pPr>
              <w:pStyle w:val="TableContents"/>
              <w:jc w:val="both"/>
              <w:rPr>
                <w:color w:val="FF0000"/>
                <w:lang w:eastAsia="en-US"/>
              </w:rPr>
            </w:pPr>
          </w:p>
          <w:p w14:paraId="67BF850E" w14:textId="77777777" w:rsidR="000B31CF" w:rsidRDefault="000B31CF" w:rsidP="000971B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1466EEC" w14:textId="77777777" w:rsidR="00912626" w:rsidRDefault="00912626" w:rsidP="000971B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4008EB04" w14:textId="0A74AC0F" w:rsidR="000B31CF" w:rsidRPr="002176D3" w:rsidRDefault="002176D3" w:rsidP="002176D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1F447C27" w14:textId="77777777" w:rsidR="000B31CF" w:rsidRDefault="000B31CF" w:rsidP="000971B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5629B6E3" w14:textId="77777777" w:rsidR="00145B8D" w:rsidRDefault="00145B8D" w:rsidP="000971B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7A0569DC" w14:textId="2BDD636E" w:rsidR="000971BC" w:rsidRDefault="000971BC" w:rsidP="000971B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МБОУ Приморская СОШ</w:t>
            </w:r>
          </w:p>
          <w:p w14:paraId="3CBB2059" w14:textId="77777777" w:rsidR="000971BC" w:rsidRDefault="000971BC" w:rsidP="000971B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19BD65D6" w14:textId="09F8940B" w:rsidR="00C33282" w:rsidRPr="000971BC" w:rsidRDefault="000971BC" w:rsidP="000971BC">
            <w:pPr>
              <w:rPr>
                <w:lang w:eastAsia="en-US"/>
              </w:rPr>
            </w:pPr>
            <w:r w:rsidRPr="00375065"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E2B58" w14:textId="77777777" w:rsidR="00C33282" w:rsidRPr="000971BC" w:rsidRDefault="001D511E" w:rsidP="004D7361">
            <w:pPr>
              <w:jc w:val="both"/>
              <w:rPr>
                <w:rFonts w:ascii="Times New Roman" w:eastAsia="SimSun" w:hAnsi="Times New Roman" w:cs="Mangal"/>
                <w:b/>
                <w:kern w:val="1"/>
                <w:lang w:eastAsia="hi-IN" w:bidi="hi-IN"/>
              </w:rPr>
            </w:pPr>
            <w:r w:rsidRPr="000971BC">
              <w:rPr>
                <w:rFonts w:ascii="Times New Roman" w:eastAsia="SimSun" w:hAnsi="Times New Roman" w:cs="Mangal"/>
                <w:b/>
                <w:kern w:val="1"/>
                <w:lang w:eastAsia="hi-IN" w:bidi="hi-IN"/>
              </w:rPr>
              <w:t>Праздничный видеоконцерт к 9 мая</w:t>
            </w:r>
          </w:p>
          <w:p w14:paraId="215BB17F" w14:textId="77777777" w:rsidR="000B31CF" w:rsidRDefault="000B31CF" w:rsidP="000971BC">
            <w:pPr>
              <w:jc w:val="both"/>
              <w:rPr>
                <w:rFonts w:ascii="Times New Roman" w:hAnsi="Times New Roman" w:cs="Times New Roman"/>
              </w:rPr>
            </w:pPr>
          </w:p>
          <w:p w14:paraId="661A46E6" w14:textId="77777777" w:rsidR="00912626" w:rsidRDefault="00912626" w:rsidP="000971BC">
            <w:pPr>
              <w:jc w:val="both"/>
              <w:rPr>
                <w:rFonts w:ascii="Times New Roman" w:hAnsi="Times New Roman" w:cs="Times New Roman"/>
              </w:rPr>
            </w:pPr>
          </w:p>
          <w:p w14:paraId="55B519FF" w14:textId="1A98CBFD" w:rsidR="000B31CF" w:rsidRPr="00145B8D" w:rsidRDefault="00145B8D" w:rsidP="000B31CF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145B8D">
              <w:t>Контрольный урок по элементарной теории музыки 6(6) ПП,</w:t>
            </w:r>
            <w:r w:rsidR="000B31CF" w:rsidRPr="00145B8D">
              <w:t xml:space="preserve"> 8(8)</w:t>
            </w:r>
            <w:r w:rsidR="008F1B78" w:rsidRPr="00145B8D">
              <w:t xml:space="preserve"> ПП</w:t>
            </w:r>
            <w:r w:rsidR="000B31CF" w:rsidRPr="00145B8D">
              <w:t xml:space="preserve"> пр. Курбацкой Д.М.</w:t>
            </w:r>
          </w:p>
          <w:p w14:paraId="6400BDB5" w14:textId="77777777" w:rsidR="000B31CF" w:rsidRDefault="000B31CF" w:rsidP="000971BC">
            <w:pPr>
              <w:jc w:val="both"/>
              <w:rPr>
                <w:rFonts w:ascii="Times New Roman" w:hAnsi="Times New Roman" w:cs="Times New Roman"/>
              </w:rPr>
            </w:pPr>
          </w:p>
          <w:p w14:paraId="1C5497AD" w14:textId="7BA60A13" w:rsidR="000971BC" w:rsidRDefault="000971BC" w:rsidP="000971BC">
            <w:pPr>
              <w:jc w:val="both"/>
              <w:rPr>
                <w:rFonts w:ascii="Times New Roman" w:hAnsi="Times New Roman" w:cs="Times New Roman"/>
              </w:rPr>
            </w:pPr>
            <w:r w:rsidRPr="000D5AB2">
              <w:rPr>
                <w:rFonts w:ascii="Times New Roman" w:hAnsi="Times New Roman" w:cs="Times New Roman"/>
              </w:rPr>
              <w:t xml:space="preserve">Контрольный урок по общему фортепиано пр. </w:t>
            </w:r>
            <w:r>
              <w:rPr>
                <w:rFonts w:ascii="Times New Roman" w:hAnsi="Times New Roman" w:cs="Times New Roman"/>
              </w:rPr>
              <w:t>Горушкиной Л.А.</w:t>
            </w:r>
            <w:r w:rsidRPr="000D5AB2">
              <w:rPr>
                <w:rFonts w:ascii="Times New Roman" w:hAnsi="Times New Roman" w:cs="Times New Roman"/>
              </w:rPr>
              <w:t xml:space="preserve"> </w:t>
            </w:r>
          </w:p>
          <w:p w14:paraId="0F28AC6E" w14:textId="77777777" w:rsidR="000971BC" w:rsidRDefault="000971BC" w:rsidP="000971BC">
            <w:pPr>
              <w:jc w:val="both"/>
              <w:rPr>
                <w:rFonts w:ascii="Times New Roman" w:hAnsi="Times New Roman" w:cs="Times New Roman"/>
              </w:rPr>
            </w:pPr>
          </w:p>
          <w:p w14:paraId="7D56E8AD" w14:textId="6AC5C09E" w:rsidR="000971BC" w:rsidRPr="00421194" w:rsidRDefault="000971BC" w:rsidP="000971BC">
            <w:pPr>
              <w:jc w:val="both"/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0D5AB2">
              <w:rPr>
                <w:rFonts w:ascii="Times New Roman" w:hAnsi="Times New Roman" w:cs="Times New Roman"/>
              </w:rPr>
              <w:t xml:space="preserve">Контрольный урок (зачёт у выпускников) по общему фортепиано пр. </w:t>
            </w: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07CFC7F4" w:rsidR="000971BC" w:rsidRDefault="001D511E" w:rsidP="004D7361">
            <w:pPr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1D511E">
              <w:rPr>
                <w:rFonts w:ascii="Times New Roman" w:hAnsi="Times New Roman" w:cs="Times New Roman"/>
                <w:lang w:eastAsia="en-US"/>
              </w:rPr>
              <w:t>Федоров Ю.М.</w:t>
            </w:r>
          </w:p>
          <w:p w14:paraId="0B7AAF7C" w14:textId="0A88D9C7" w:rsidR="000B31CF" w:rsidRDefault="00AC2D99" w:rsidP="000971B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Ященко А.В.</w:t>
            </w:r>
          </w:p>
          <w:p w14:paraId="191EC65D" w14:textId="77777777" w:rsidR="00912626" w:rsidRDefault="00912626" w:rsidP="000971B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7AB14F26" w14:textId="77777777" w:rsidR="00912626" w:rsidRDefault="00912626" w:rsidP="000971B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Курбацкая Д.М.</w:t>
            </w:r>
          </w:p>
          <w:p w14:paraId="7CAADCA5" w14:textId="344CA060" w:rsidR="000B31CF" w:rsidRDefault="000B31CF" w:rsidP="000971B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Корян З.В.</w:t>
            </w:r>
          </w:p>
          <w:p w14:paraId="41DF9369" w14:textId="77777777" w:rsidR="000B31CF" w:rsidRDefault="000B31CF" w:rsidP="000971B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2FF402AF" w14:textId="77777777" w:rsidR="00145B8D" w:rsidRDefault="00145B8D" w:rsidP="000971B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29F1C822" w14:textId="0D8B2700" w:rsidR="000B31CF" w:rsidRDefault="00912626" w:rsidP="000971B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Горушкина Л.А.</w:t>
            </w:r>
          </w:p>
          <w:p w14:paraId="0C01C4D0" w14:textId="77777777" w:rsidR="00C33282" w:rsidRDefault="000971BC" w:rsidP="000971B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Синельникова И.Б.</w:t>
            </w:r>
          </w:p>
          <w:p w14:paraId="741DF914" w14:textId="77777777" w:rsidR="000971BC" w:rsidRDefault="000971BC" w:rsidP="000971B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10989A7" w14:textId="2A04DDA5" w:rsidR="000971BC" w:rsidRDefault="00912626" w:rsidP="000971B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Ященко А.В.</w:t>
            </w:r>
          </w:p>
          <w:p w14:paraId="70C32B05" w14:textId="339C65BB" w:rsidR="000971BC" w:rsidRPr="000971BC" w:rsidRDefault="000971BC" w:rsidP="000971B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Будникова В.В.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53" w:rsidRPr="004D4B9F" w14:paraId="3B683D61" w14:textId="77777777" w:rsidTr="00894F1A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7F36618F" w:rsidR="00937453" w:rsidRPr="004D4B9F" w:rsidRDefault="001D511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7453">
              <w:rPr>
                <w:rFonts w:ascii="Times New Roman" w:hAnsi="Times New Roman" w:cs="Times New Roman"/>
              </w:rPr>
              <w:t xml:space="preserve"> </w:t>
            </w:r>
            <w:r w:rsidR="00937453" w:rsidRPr="004D4B9F">
              <w:rPr>
                <w:rFonts w:ascii="Times New Roman" w:hAnsi="Times New Roman" w:cs="Times New Roman"/>
              </w:rPr>
              <w:t>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4FFDE" w14:textId="77777777" w:rsidR="00955A90" w:rsidRDefault="00955A90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59CF8095" w14:textId="77777777" w:rsidR="00955A90" w:rsidRDefault="00955A90" w:rsidP="000F7324">
            <w:pPr>
              <w:rPr>
                <w:rFonts w:ascii="Times New Roman" w:hAnsi="Times New Roman" w:cs="Times New Roman"/>
              </w:rPr>
            </w:pPr>
          </w:p>
          <w:p w14:paraId="0884C80C" w14:textId="77777777" w:rsidR="00955A90" w:rsidRDefault="00955A90" w:rsidP="000F7324">
            <w:pPr>
              <w:rPr>
                <w:rFonts w:ascii="Times New Roman" w:hAnsi="Times New Roman" w:cs="Times New Roman"/>
              </w:rPr>
            </w:pPr>
          </w:p>
          <w:p w14:paraId="19F7BD62" w14:textId="77777777" w:rsidR="006A4695" w:rsidRDefault="006A4695" w:rsidP="000F7324">
            <w:pPr>
              <w:rPr>
                <w:rFonts w:ascii="Times New Roman" w:hAnsi="Times New Roman" w:cs="Times New Roman"/>
              </w:rPr>
            </w:pPr>
          </w:p>
          <w:p w14:paraId="2D806C5A" w14:textId="77777777" w:rsidR="001C0092" w:rsidRDefault="001C0092" w:rsidP="000F7324">
            <w:pPr>
              <w:rPr>
                <w:rFonts w:ascii="Times New Roman" w:hAnsi="Times New Roman" w:cs="Times New Roman"/>
              </w:rPr>
            </w:pPr>
          </w:p>
          <w:p w14:paraId="1F645E0B" w14:textId="5109F34D" w:rsidR="00937453" w:rsidRPr="005A5379" w:rsidRDefault="00D3137A" w:rsidP="000F7324">
            <w:pPr>
              <w:rPr>
                <w:rFonts w:ascii="Times New Roman" w:hAnsi="Times New Roman" w:cs="Times New Roman"/>
              </w:rPr>
            </w:pPr>
            <w:r w:rsidRPr="005A5379"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36802" w14:textId="13F05F2C" w:rsidR="00955A90" w:rsidRDefault="00955A90" w:rsidP="000E2B02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>
              <w:rPr>
                <w:lang w:eastAsia="en-US"/>
              </w:rPr>
              <w:lastRenderedPageBreak/>
              <w:t>МБОУ Приморская СОШ</w:t>
            </w:r>
          </w:p>
          <w:p w14:paraId="077FCD31" w14:textId="77777777" w:rsidR="006A4695" w:rsidRDefault="006A4695" w:rsidP="000E2B02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4CEF78BD" w14:textId="77777777" w:rsidR="006A4695" w:rsidRDefault="006A4695" w:rsidP="000E2B02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552CA9F1" w14:textId="77777777" w:rsidR="001C0092" w:rsidRDefault="001C0092" w:rsidP="000E2B02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60A47B40" w14:textId="43ADD1B0" w:rsidR="00937453" w:rsidRPr="00E53E3D" w:rsidRDefault="00D3137A" w:rsidP="000E2B02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t>МБУК Синявский СДК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7A4D" w14:textId="77777777" w:rsidR="001C0092" w:rsidRDefault="00955A90" w:rsidP="001C0092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lastRenderedPageBreak/>
              <w:t xml:space="preserve">Промежуточная аттестация  </w:t>
            </w:r>
            <w:r w:rsidR="001C0092" w:rsidRPr="008B1A4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пр. Синельниковой И.Б.</w:t>
            </w:r>
          </w:p>
          <w:p w14:paraId="5186170A" w14:textId="26B3A77A" w:rsidR="00955A90" w:rsidRDefault="00E51EFB" w:rsidP="00D3137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="006A4695"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 w:rsidR="006A4695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и </w:t>
            </w:r>
            <w:r w:rsidR="006A4695">
              <w:rPr>
                <w:rStyle w:val="2"/>
                <w:rFonts w:eastAsia="Arial Unicode MS"/>
                <w:b/>
                <w:i/>
                <w:color w:val="auto"/>
                <w:sz w:val="24"/>
                <w:szCs w:val="24"/>
                <w:lang w:eastAsia="en-US"/>
              </w:rPr>
              <w:t xml:space="preserve">Конц.класс </w:t>
            </w:r>
            <w:r w:rsidR="006A4695" w:rsidRPr="008B1A4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пр. </w:t>
            </w:r>
            <w:r w:rsidR="006A4695" w:rsidRPr="008B1A4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lastRenderedPageBreak/>
              <w:t>Синельниковой И.Б.</w:t>
            </w:r>
          </w:p>
          <w:p w14:paraId="202EBB5E" w14:textId="77777777" w:rsidR="00955A90" w:rsidRDefault="00955A90" w:rsidP="00D3137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3681BE0" w14:textId="77777777" w:rsidR="00D3137A" w:rsidRDefault="00D3137A" w:rsidP="00D3137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Пироженко Н.Ф.</w:t>
            </w:r>
          </w:p>
          <w:p w14:paraId="5D5D7504" w14:textId="362553DD" w:rsidR="00042AFC" w:rsidRDefault="00042AFC" w:rsidP="00D3137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r w:rsidRPr="008B1A4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Пироженко Н.Ф.</w:t>
            </w:r>
          </w:p>
          <w:p w14:paraId="065048EA" w14:textId="77777777" w:rsidR="00D3137A" w:rsidRDefault="00D3137A" w:rsidP="00D3137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1A42E0EC" w14:textId="77777777" w:rsidR="00937453" w:rsidRDefault="00D3137A" w:rsidP="00D3137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Клец Т.А.</w:t>
            </w:r>
          </w:p>
          <w:p w14:paraId="2119238A" w14:textId="2EA48B90" w:rsidR="00042AFC" w:rsidRPr="00042AFC" w:rsidRDefault="00042AFC" w:rsidP="00D3137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r w:rsidRPr="008B1A4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Клец Т.А.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41979" w14:textId="77777777" w:rsidR="00912626" w:rsidRDefault="00912626" w:rsidP="000F732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Синельникова И.Б.</w:t>
            </w:r>
          </w:p>
          <w:p w14:paraId="3260F6EB" w14:textId="58F66240" w:rsidR="00955A90" w:rsidRDefault="00955A90" w:rsidP="000F732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Корян З.В.</w:t>
            </w:r>
          </w:p>
          <w:p w14:paraId="4C519678" w14:textId="77777777" w:rsidR="00955A90" w:rsidRDefault="00955A90" w:rsidP="000F732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71065959" w14:textId="77777777" w:rsidR="00955A90" w:rsidRDefault="00955A90" w:rsidP="000F732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0292075" w14:textId="77777777" w:rsidR="006A4695" w:rsidRDefault="006A4695" w:rsidP="000F732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7E5F6656" w14:textId="77777777" w:rsidR="00912626" w:rsidRDefault="00912626" w:rsidP="000F732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Пироженко Н.Ф.</w:t>
            </w:r>
          </w:p>
          <w:p w14:paraId="3DF5377E" w14:textId="0402C008" w:rsidR="00912626" w:rsidRDefault="00912626" w:rsidP="000F732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Клец Т.А.</w:t>
            </w:r>
          </w:p>
          <w:p w14:paraId="788DB07F" w14:textId="6EB8DDD0" w:rsidR="00912626" w:rsidRDefault="00912626" w:rsidP="00912626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7DADBA1A" w14:textId="77777777" w:rsidR="00042AFC" w:rsidRDefault="00042AFC" w:rsidP="00912626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39CAE7AF" w14:textId="77777777" w:rsidR="00912626" w:rsidRDefault="00912626" w:rsidP="009126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Клец Т.А.</w:t>
            </w:r>
          </w:p>
          <w:p w14:paraId="45226122" w14:textId="5F4A9628" w:rsidR="00937453" w:rsidRPr="00912626" w:rsidRDefault="00E546FA" w:rsidP="009126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Миносян Н.А.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937453" w:rsidRPr="004D4B9F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003AE" w:rsidRPr="004D4B9F" w14:paraId="486928F0" w14:textId="77777777" w:rsidTr="00B068E3">
        <w:trPr>
          <w:trHeight w:val="25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2CE5FF62" w:rsidR="001003AE" w:rsidRPr="004D4B9F" w:rsidRDefault="001003AE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E70DF" w14:textId="3D46623B" w:rsidR="002176D3" w:rsidRDefault="002176D3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  <w:p w14:paraId="548CFC7E" w14:textId="77777777" w:rsidR="002176D3" w:rsidRDefault="002176D3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FBF53AD" w14:textId="77777777" w:rsidR="002176D3" w:rsidRDefault="002176D3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B405F58" w14:textId="77777777" w:rsidR="007E0CE9" w:rsidRDefault="007E0CE9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188DB51" w14:textId="54493D1B" w:rsidR="00AC03BB" w:rsidRDefault="00AC03BB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2A52B913" w14:textId="77777777" w:rsidR="00AC03BB" w:rsidRDefault="00AC03BB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3B43B07" w14:textId="77777777" w:rsidR="00AC03BB" w:rsidRDefault="00AC03BB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8E8899" w14:textId="25F637D6" w:rsidR="001003AE" w:rsidRDefault="001003AE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04310">
              <w:rPr>
                <w:rFonts w:ascii="Times New Roman" w:hAnsi="Times New Roman" w:cs="Times New Roman"/>
              </w:rPr>
              <w:t>1</w:t>
            </w:r>
            <w:r w:rsidR="00AC03BB">
              <w:rPr>
                <w:rFonts w:ascii="Times New Roman" w:hAnsi="Times New Roman" w:cs="Times New Roman"/>
              </w:rPr>
              <w:t>6</w:t>
            </w:r>
            <w:r w:rsidRPr="00F04310">
              <w:rPr>
                <w:rFonts w:ascii="Times New Roman" w:hAnsi="Times New Roman" w:cs="Times New Roman"/>
              </w:rPr>
              <w:t>.00</w:t>
            </w:r>
          </w:p>
          <w:p w14:paraId="50F25A0C" w14:textId="3A97E009" w:rsidR="001003AE" w:rsidRPr="00012898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2DB3A" w14:textId="1FE494DF" w:rsidR="002176D3" w:rsidRDefault="002176D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2F0107A1" w14:textId="77777777" w:rsidR="002176D3" w:rsidRDefault="002176D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87A7E2" w14:textId="77777777" w:rsidR="007E0CE9" w:rsidRDefault="007E0CE9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292D11D" w14:textId="1180F4D2" w:rsidR="00AC03BB" w:rsidRPr="00AC03BB" w:rsidRDefault="00AC03BB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C03BB">
              <w:rPr>
                <w:rFonts w:ascii="Times New Roman" w:hAnsi="Times New Roman" w:cs="Times New Roman"/>
              </w:rPr>
              <w:t>МБУК Синявский СДК</w:t>
            </w:r>
          </w:p>
          <w:p w14:paraId="3A0D1A3C" w14:textId="77777777" w:rsidR="00AC03BB" w:rsidRDefault="00AC03BB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C7571E5" w14:textId="3ED298C8" w:rsidR="001003AE" w:rsidRP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EC654" w14:textId="38101879" w:rsidR="002B4FC6" w:rsidRDefault="002B4FC6" w:rsidP="002B4F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аттестация по муз.</w:t>
            </w:r>
            <w:r w:rsidR="007E0C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литературе  6(6) ПП, 8(8) ПП пр. Курбацкой Д.М.</w:t>
            </w:r>
          </w:p>
          <w:p w14:paraId="07CD4898" w14:textId="77777777" w:rsidR="002176D3" w:rsidRDefault="002176D3" w:rsidP="00DC286A">
            <w:pPr>
              <w:rPr>
                <w:rFonts w:ascii="Times New Roman" w:hAnsi="Times New Roman" w:cs="Times New Roman"/>
              </w:rPr>
            </w:pPr>
          </w:p>
          <w:p w14:paraId="053EF8AA" w14:textId="257A1B55" w:rsidR="00AC03BB" w:rsidRPr="000971BC" w:rsidRDefault="00AC03BB" w:rsidP="00DC286A">
            <w:pPr>
              <w:rPr>
                <w:rFonts w:ascii="Times New Roman" w:hAnsi="Times New Roman" w:cs="Times New Roman"/>
              </w:rPr>
            </w:pPr>
            <w:r w:rsidRPr="000971BC">
              <w:rPr>
                <w:rFonts w:ascii="Times New Roman" w:hAnsi="Times New Roman" w:cs="Times New Roman"/>
              </w:rPr>
              <w:t>Итоговая аттестация по сольфеджио 4 ОР пр. Писаревой Е.Г.</w:t>
            </w:r>
          </w:p>
          <w:p w14:paraId="49021FC0" w14:textId="77777777" w:rsidR="00AC03BB" w:rsidRDefault="00AC03BB" w:rsidP="00DC286A">
            <w:pPr>
              <w:rPr>
                <w:rFonts w:ascii="Times New Roman" w:hAnsi="Times New Roman" w:cs="Times New Roman"/>
              </w:rPr>
            </w:pPr>
          </w:p>
          <w:p w14:paraId="4EC66C92" w14:textId="77777777" w:rsidR="003F33E4" w:rsidRDefault="001003AE" w:rsidP="003F33E4">
            <w:pPr>
              <w:rPr>
                <w:rFonts w:ascii="Times New Roman" w:eastAsia="Times New Roman" w:hAnsi="Times New Roman" w:cs="Times New Roman"/>
                <w:color w:val="FF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Итоговая аттестация по сольфеджио </w:t>
            </w:r>
            <w:r w:rsidR="00AC03BB">
              <w:rPr>
                <w:rFonts w:ascii="Times New Roman" w:hAnsi="Times New Roman" w:cs="Times New Roman"/>
              </w:rPr>
              <w:t xml:space="preserve">4 ОР, 5(5) ПП </w:t>
            </w:r>
            <w:r>
              <w:rPr>
                <w:rFonts w:ascii="Times New Roman" w:hAnsi="Times New Roman" w:cs="Times New Roman"/>
              </w:rPr>
              <w:t>пр. Ященко А.В.</w:t>
            </w:r>
            <w:r w:rsidR="003F33E4" w:rsidRPr="00A37ED7">
              <w:rPr>
                <w:rFonts w:ascii="Times New Roman" w:eastAsia="Times New Roman" w:hAnsi="Times New Roman" w:cs="Times New Roman"/>
                <w:color w:val="FF0000"/>
                <w:shd w:val="clear" w:color="auto" w:fill="FFFFFF"/>
              </w:rPr>
              <w:t xml:space="preserve"> </w:t>
            </w:r>
          </w:p>
          <w:p w14:paraId="08063D66" w14:textId="77777777" w:rsidR="003F33E4" w:rsidRDefault="003F33E4" w:rsidP="003F33E4">
            <w:pPr>
              <w:rPr>
                <w:rFonts w:ascii="Times New Roman" w:eastAsia="Times New Roman" w:hAnsi="Times New Roman" w:cs="Times New Roman"/>
                <w:color w:val="FF0000"/>
                <w:shd w:val="clear" w:color="auto" w:fill="FFFFFF"/>
              </w:rPr>
            </w:pPr>
          </w:p>
          <w:p w14:paraId="72AB2203" w14:textId="598AD0E2" w:rsidR="001003AE" w:rsidRPr="003F33E4" w:rsidRDefault="003F33E4" w:rsidP="003F33E4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</w:rPr>
            </w:pPr>
            <w:r w:rsidRPr="003F33E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Экзамен по народно-сценическому танцу 8 ПП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0DE71" w14:textId="77777777" w:rsidR="00912626" w:rsidRDefault="00912626" w:rsidP="001003A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Курбацкая Д.М.</w:t>
            </w:r>
          </w:p>
          <w:p w14:paraId="15F4DC13" w14:textId="2F997957" w:rsidR="00AC03BB" w:rsidRPr="00912626" w:rsidRDefault="002176D3" w:rsidP="001003A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Носикова М.И.</w:t>
            </w:r>
          </w:p>
          <w:p w14:paraId="6DAB9513" w14:textId="77777777" w:rsidR="00AC03BB" w:rsidRDefault="00AC03BB" w:rsidP="001003AE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583F8E36" w14:textId="77777777" w:rsidR="005767B0" w:rsidRDefault="005767B0" w:rsidP="001003AE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A82E160" w14:textId="7EC3269A" w:rsidR="00AC03BB" w:rsidRDefault="00912626" w:rsidP="001003AE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Писарева Е.Г.</w:t>
            </w:r>
          </w:p>
          <w:p w14:paraId="29F9EEE3" w14:textId="7BCE1705" w:rsidR="002176D3" w:rsidRDefault="002176D3" w:rsidP="001003AE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Пироженко Н.Ф.</w:t>
            </w:r>
          </w:p>
          <w:p w14:paraId="7A41BA4F" w14:textId="77777777" w:rsidR="002176D3" w:rsidRDefault="002176D3" w:rsidP="001003AE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16E4825" w14:textId="77777777" w:rsidR="001003AE" w:rsidRDefault="001003AE" w:rsidP="001003A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04310">
              <w:rPr>
                <w:rFonts w:ascii="Times New Roman" w:hAnsi="Times New Roman" w:cs="Times New Roman"/>
                <w:lang w:eastAsia="en-US"/>
              </w:rPr>
              <w:t>Ященко А.В.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</w:p>
          <w:p w14:paraId="52F58403" w14:textId="14EC10F4" w:rsidR="003F33E4" w:rsidRDefault="002176D3" w:rsidP="002176D3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Федоров Ю.М.</w:t>
            </w:r>
          </w:p>
          <w:p w14:paraId="4E5CF509" w14:textId="77777777" w:rsidR="003F33E4" w:rsidRPr="003F33E4" w:rsidRDefault="003F33E4" w:rsidP="003F33E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F31359B" w14:textId="77777777" w:rsidR="003F33E4" w:rsidRDefault="003F33E4" w:rsidP="003F33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3F532DBE" w14:textId="715368AB" w:rsidR="001003AE" w:rsidRPr="003F33E4" w:rsidRDefault="003F33E4" w:rsidP="003F33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1003AE" w:rsidRPr="004D4B9F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003AE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40F254BD" w:rsidR="001003AE" w:rsidRPr="004D4B9F" w:rsidRDefault="001003AE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428863E9" w:rsidR="001003AE" w:rsidRPr="00327DB3" w:rsidRDefault="001003AE" w:rsidP="0093745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7D743" w14:textId="02F31565" w:rsidR="001003AE" w:rsidRPr="00375065" w:rsidRDefault="001003AE" w:rsidP="00FF63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52678A13" w:rsidR="001003AE" w:rsidRPr="00327DB3" w:rsidRDefault="001003AE" w:rsidP="00C33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3B05D948" w:rsidR="001003AE" w:rsidRPr="001411EC" w:rsidRDefault="001003AE" w:rsidP="001003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6C7FB648" w:rsidR="001003AE" w:rsidRPr="004D4B9F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65A74EC9" w:rsidR="001003AE" w:rsidRPr="001B02CE" w:rsidRDefault="006C7C51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243FE83D" w:rsidR="001003AE" w:rsidRPr="001B02CE" w:rsidRDefault="006C7C51" w:rsidP="00CD63F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6F13BE37" w:rsidR="001003AE" w:rsidRPr="006C7C51" w:rsidRDefault="006C7C51" w:rsidP="006C7C51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B150E2">
              <w:t>Итоговая аттестация по муз. литературе 4 ОР пр. Васильевой О.Н.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DB73C" w14:textId="77777777" w:rsidR="006C7C51" w:rsidRDefault="006C7C51" w:rsidP="006C7C5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Васильева О.Н.</w:t>
            </w:r>
          </w:p>
          <w:p w14:paraId="1B880176" w14:textId="770A6A92" w:rsidR="001003AE" w:rsidRPr="006C7C51" w:rsidRDefault="006C7C51" w:rsidP="006C7C5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Носикова М.И.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3E56437B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542BAFE5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71BC">
              <w:rPr>
                <w:rFonts w:ascii="Times New Roman" w:hAnsi="Times New Roman" w:cs="Times New Roman"/>
              </w:rPr>
              <w:t>2.0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3553B280" w14:textId="77777777" w:rsidR="000971BC" w:rsidRDefault="000971BC" w:rsidP="000971B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6F39EC8" w14:textId="77777777" w:rsidR="000971BC" w:rsidRDefault="000971BC" w:rsidP="000971B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57930D9" w14:textId="77777777" w:rsidR="000971BC" w:rsidRDefault="000971BC" w:rsidP="000971B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  <w:p w14:paraId="0B7EFC34" w14:textId="1049A33A" w:rsidR="001003AE" w:rsidRPr="000933F7" w:rsidRDefault="001003AE" w:rsidP="000F7324"/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05430F8A" w:rsidR="001003AE" w:rsidRPr="00E53E3D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Синявский СДК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DE8E5" w14:textId="2B82052E" w:rsidR="005A5379" w:rsidRPr="000971BC" w:rsidRDefault="005A5379" w:rsidP="005A5379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0971BC">
              <w:t>Итоговая аттестация по муз. литературе 8(8) пр. Писаревой Е.Г.</w:t>
            </w:r>
          </w:p>
          <w:p w14:paraId="7102B3D7" w14:textId="77777777" w:rsidR="000971BC" w:rsidRDefault="000971BC" w:rsidP="000971B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8BCA68C" w14:textId="5748A7DA" w:rsidR="001003AE" w:rsidRPr="000971BC" w:rsidRDefault="000971BC" w:rsidP="000971BC">
            <w:pPr>
              <w:pStyle w:val="TableContents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 w:rsidRPr="000D5AB2">
              <w:rPr>
                <w:rFonts w:ascii="Times New Roman" w:hAnsi="Times New Roman" w:cs="Times New Roman"/>
              </w:rPr>
              <w:t xml:space="preserve">Контрольный урок (зачёт у выпускников) по общему фортепиано пр. </w:t>
            </w:r>
            <w:r>
              <w:rPr>
                <w:rFonts w:ascii="Times New Roman" w:hAnsi="Times New Roman" w:cs="Times New Roman"/>
              </w:rPr>
              <w:t>Писаревой Е.Г.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D6592" w14:textId="77777777" w:rsidR="00E546FA" w:rsidRDefault="00E546FA" w:rsidP="00E546FA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Писарева Е.Г.</w:t>
            </w:r>
          </w:p>
          <w:p w14:paraId="3F0041D1" w14:textId="5A848D78" w:rsidR="000971BC" w:rsidRDefault="002F0A0C" w:rsidP="00097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Клец Т.А.</w:t>
            </w:r>
          </w:p>
          <w:p w14:paraId="2FB0AE67" w14:textId="77777777" w:rsidR="000971BC" w:rsidRDefault="000971BC" w:rsidP="000971BC">
            <w:pPr>
              <w:rPr>
                <w:rFonts w:ascii="Times New Roman" w:hAnsi="Times New Roman" w:cs="Times New Roman"/>
              </w:rPr>
            </w:pPr>
          </w:p>
          <w:p w14:paraId="281F63E9" w14:textId="62D736B1" w:rsidR="000971BC" w:rsidRDefault="00E546FA" w:rsidP="00E546FA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Писарева Е.Г.</w:t>
            </w:r>
          </w:p>
          <w:p w14:paraId="0DDD7694" w14:textId="77777777" w:rsidR="007266B3" w:rsidRDefault="007266B3" w:rsidP="00726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Клец Т.А.</w:t>
            </w:r>
          </w:p>
          <w:p w14:paraId="5C9CF619" w14:textId="03B4195E" w:rsidR="001003AE" w:rsidRPr="000933F7" w:rsidRDefault="001003AE" w:rsidP="00C33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3A2B94A9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1003AE" w:rsidRPr="005560AB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17A43343" w:rsidR="001003AE" w:rsidRPr="000E2B02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6F11C44A" w:rsidR="001003AE" w:rsidRPr="005560AB" w:rsidRDefault="001003AE" w:rsidP="000E2B02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7AA6E0FA" w:rsidR="001003AE" w:rsidRPr="005560AB" w:rsidRDefault="001003AE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65F829A8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2577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525776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C599D" w14:textId="77777777" w:rsidR="001D1602" w:rsidRDefault="001D1602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26AB29" w14:textId="77777777" w:rsidR="001D1602" w:rsidRDefault="001D1602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41585EA" w14:textId="77777777" w:rsidR="00E74F9C" w:rsidRDefault="00E74F9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BF1B54" w14:textId="77777777" w:rsidR="00E74F9C" w:rsidRDefault="00E74F9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6883DA1" w14:textId="77777777" w:rsidR="00E74F9C" w:rsidRDefault="00E74F9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B13AB5" w14:textId="77777777" w:rsidR="00E74F9C" w:rsidRDefault="00E74F9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25F6D7" w14:textId="77777777" w:rsidR="00E74F9C" w:rsidRDefault="00E74F9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87B5BB6" w14:textId="77777777" w:rsidR="00E74F9C" w:rsidRDefault="00E74F9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F7A4B81" w14:textId="77777777" w:rsidR="00E74F9C" w:rsidRDefault="00E74F9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1AF6D68" w14:textId="77777777" w:rsidR="00E74F9C" w:rsidRDefault="00E74F9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0C1EBA4" w14:textId="77777777" w:rsidR="00E74F9C" w:rsidRDefault="00E74F9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DEEEE0" w14:textId="6B77E782" w:rsidR="002F0A0C" w:rsidRDefault="002F0A0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  <w:p w14:paraId="2B7EF107" w14:textId="77777777" w:rsidR="002F0A0C" w:rsidRDefault="002F0A0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CB42FD" w14:textId="77777777" w:rsidR="002F0A0C" w:rsidRDefault="002F0A0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9ADE22" w14:textId="77777777" w:rsidR="000971BC" w:rsidRDefault="000971B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971BC">
              <w:rPr>
                <w:rFonts w:ascii="Times New Roman" w:hAnsi="Times New Roman" w:cs="Times New Roman"/>
              </w:rPr>
              <w:t>.00</w:t>
            </w:r>
          </w:p>
          <w:p w14:paraId="4FFE4FC5" w14:textId="77777777" w:rsidR="000971BC" w:rsidRDefault="000971B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A47237D" w14:textId="77777777" w:rsidR="000971BC" w:rsidRDefault="000971B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0F166D9" w14:textId="38487D5E" w:rsidR="004E0C5C" w:rsidRDefault="004E0C5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2803724B" w14:textId="77777777" w:rsidR="004E0C5C" w:rsidRDefault="004E0C5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6B4E1B9" w14:textId="77777777" w:rsidR="004E0C5C" w:rsidRDefault="004E0C5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DB6DEA" w14:textId="690FF3FC" w:rsidR="001003AE" w:rsidRDefault="001003AE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6523CAD6" w14:textId="77777777" w:rsidR="001003AE" w:rsidRDefault="001003AE" w:rsidP="008A0F74"/>
          <w:p w14:paraId="29295DEB" w14:textId="77777777" w:rsidR="001003AE" w:rsidRDefault="001003AE" w:rsidP="008A0F74"/>
          <w:p w14:paraId="285681B6" w14:textId="77777777" w:rsidR="004E141B" w:rsidRDefault="004E141B" w:rsidP="008A0F74"/>
          <w:p w14:paraId="7A88975D" w14:textId="086480B8" w:rsidR="000971BC" w:rsidRDefault="001003AE" w:rsidP="008A0F74">
            <w:r>
              <w:rPr>
                <w:rFonts w:ascii="Times New Roman" w:hAnsi="Times New Roman" w:cs="Times New Roman"/>
              </w:rPr>
              <w:t>16.30</w:t>
            </w:r>
          </w:p>
          <w:p w14:paraId="168897AE" w14:textId="0A681371" w:rsidR="001003AE" w:rsidRPr="000971BC" w:rsidRDefault="001003AE" w:rsidP="00097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1168B" w14:textId="77777777" w:rsidR="001D1602" w:rsidRDefault="001D1602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4A9362" w14:textId="77777777" w:rsidR="001D1602" w:rsidRDefault="001D1602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28A9BB8" w14:textId="77777777" w:rsidR="00E74F9C" w:rsidRDefault="00E74F9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848836" w14:textId="77777777" w:rsidR="00E74F9C" w:rsidRDefault="00E74F9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96A3318" w14:textId="77777777" w:rsidR="00E74F9C" w:rsidRDefault="00E74F9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A370865" w14:textId="77777777" w:rsidR="00E74F9C" w:rsidRDefault="00E74F9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C49DB04" w14:textId="77777777" w:rsidR="00E74F9C" w:rsidRDefault="00E74F9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863F780" w14:textId="77777777" w:rsidR="00E74F9C" w:rsidRDefault="00E74F9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E1ADB8B" w14:textId="77777777" w:rsidR="00E74F9C" w:rsidRDefault="00E74F9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ECFC1DE" w14:textId="77777777" w:rsidR="00E74F9C" w:rsidRDefault="00E74F9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4D35CB" w14:textId="77777777" w:rsidR="00E74F9C" w:rsidRDefault="00E74F9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513656" w14:textId="77777777" w:rsidR="002F0A0C" w:rsidRPr="002176D3" w:rsidRDefault="002F0A0C" w:rsidP="002F0A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128D1157" w14:textId="77777777" w:rsidR="002F0A0C" w:rsidRDefault="002F0A0C" w:rsidP="008A0F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1A028AB" w14:textId="01D75E77" w:rsidR="000971BC" w:rsidRDefault="001C0092" w:rsidP="008A0F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Новоприморская ОШ</w:t>
            </w:r>
          </w:p>
          <w:p w14:paraId="6F1A95FA" w14:textId="77777777" w:rsidR="000971BC" w:rsidRDefault="000971BC" w:rsidP="008A0F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4443A2A" w14:textId="58452147" w:rsidR="004E0C5C" w:rsidRDefault="00DC6CDD" w:rsidP="008A0F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>МБУК Самбекский ДК</w:t>
            </w:r>
          </w:p>
          <w:p w14:paraId="2B337A39" w14:textId="77777777" w:rsidR="004E0C5C" w:rsidRDefault="004E0C5C" w:rsidP="008A0F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E796A7" w14:textId="3B3F5F44" w:rsidR="001003AE" w:rsidRPr="008A0F74" w:rsidRDefault="001003AE" w:rsidP="008A0F74">
            <w:pPr>
              <w:pStyle w:val="TableContents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8A0F74">
              <w:rPr>
                <w:rFonts w:ascii="Times New Roman" w:hAnsi="Times New Roman" w:cs="Times New Roman"/>
              </w:rPr>
              <w:t>МБУК Приморский ДК</w:t>
            </w:r>
          </w:p>
          <w:p w14:paraId="08ACCE13" w14:textId="0E8B5D03" w:rsidR="001003AE" w:rsidRDefault="001003AE" w:rsidP="008A0F74"/>
          <w:p w14:paraId="46222E49" w14:textId="77777777" w:rsidR="004E141B" w:rsidRDefault="004E141B" w:rsidP="008A0F74"/>
          <w:p w14:paraId="137BF57D" w14:textId="10C8CDC4" w:rsidR="000971BC" w:rsidRPr="008A0F74" w:rsidRDefault="001003AE" w:rsidP="008A0F74">
            <w:pPr>
              <w:rPr>
                <w:rFonts w:ascii="Times New Roman" w:hAnsi="Times New Roman" w:cs="Times New Roman"/>
              </w:rPr>
            </w:pPr>
            <w:r w:rsidRPr="008A0F74">
              <w:rPr>
                <w:rFonts w:ascii="Times New Roman" w:hAnsi="Times New Roman" w:cs="Times New Roman"/>
              </w:rPr>
              <w:t>М-Чулек</w:t>
            </w:r>
            <w:r w:rsidR="00E74F9C">
              <w:rPr>
                <w:rFonts w:ascii="Times New Roman" w:hAnsi="Times New Roman" w:cs="Times New Roman"/>
              </w:rPr>
              <w:t>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C10FB" w14:textId="43F441B2" w:rsidR="00A37ED7" w:rsidRDefault="00A37ED7" w:rsidP="00E74F9C">
            <w:pPr>
              <w:pStyle w:val="ab"/>
              <w:widowControl w:val="0"/>
              <w:tabs>
                <w:tab w:val="left" w:pos="240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 13.05-19.05.24</w:t>
            </w:r>
          </w:p>
          <w:p w14:paraId="0016C307" w14:textId="77777777" w:rsidR="003F33E4" w:rsidRDefault="00A37ED7" w:rsidP="00E74F9C">
            <w:pPr>
              <w:pStyle w:val="ab"/>
              <w:widowControl w:val="0"/>
              <w:tabs>
                <w:tab w:val="left" w:pos="240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Контрольные</w:t>
            </w:r>
            <w:r w:rsidR="001D1602" w:rsidRPr="00017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гимнастике </w:t>
            </w:r>
          </w:p>
          <w:p w14:paraId="752C46EF" w14:textId="7754EAF5" w:rsidR="00E74F9C" w:rsidRDefault="001D1602" w:rsidP="00E74F9C">
            <w:pPr>
              <w:pStyle w:val="ab"/>
              <w:widowControl w:val="0"/>
              <w:tabs>
                <w:tab w:val="left" w:pos="240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3F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ПП.</w:t>
            </w:r>
          </w:p>
          <w:p w14:paraId="62EBE10B" w14:textId="77777777" w:rsidR="00894F1A" w:rsidRDefault="001D1602" w:rsidP="00E74F9C">
            <w:pPr>
              <w:pStyle w:val="ab"/>
              <w:widowControl w:val="0"/>
              <w:tabs>
                <w:tab w:val="left" w:pos="240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Переводные экзамены п</w:t>
            </w:r>
            <w:r w:rsidR="00A37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классическому танцу – 3</w:t>
            </w:r>
            <w:r w:rsidR="00894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37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ПП, 5</w:t>
            </w:r>
            <w:r w:rsidR="00894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37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ПП,</w:t>
            </w:r>
            <w:r w:rsidR="00894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EF3BEDD" w14:textId="56990A08" w:rsidR="00E74F9C" w:rsidRDefault="00A37ED7" w:rsidP="00E74F9C">
            <w:pPr>
              <w:pStyle w:val="ab"/>
              <w:widowControl w:val="0"/>
              <w:tabs>
                <w:tab w:val="left" w:pos="240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="00894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D1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ПП</w:t>
            </w:r>
            <w:r w:rsidR="003F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6877058B" w14:textId="4653A723" w:rsidR="00E74F9C" w:rsidRPr="00E74F9C" w:rsidRDefault="00A37ED7" w:rsidP="00E74F9C">
            <w:pPr>
              <w:pStyle w:val="ab"/>
              <w:widowControl w:val="0"/>
              <w:tabs>
                <w:tab w:val="left" w:pos="240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Зачёт по народно-сценическому танцу </w:t>
            </w:r>
            <w:r w:rsidR="001D1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894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ПП.</w:t>
            </w:r>
          </w:p>
          <w:p w14:paraId="0A394EC0" w14:textId="0FC6C366" w:rsidR="00894F1A" w:rsidRDefault="00894F1A" w:rsidP="00894F1A">
            <w:pPr>
              <w:pStyle w:val="ab"/>
              <w:widowControl w:val="0"/>
              <w:tabs>
                <w:tab w:val="left" w:pos="240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Переводной экзамен по народно-сценическому танцу 7</w:t>
            </w:r>
            <w:r w:rsidR="003F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ПП.</w:t>
            </w:r>
          </w:p>
          <w:p w14:paraId="1D439CCF" w14:textId="77777777" w:rsidR="001D1602" w:rsidRDefault="001D1602" w:rsidP="002F0A0C">
            <w:pPr>
              <w:rPr>
                <w:rFonts w:ascii="Times New Roman" w:hAnsi="Times New Roman" w:cs="Times New Roman"/>
              </w:rPr>
            </w:pPr>
          </w:p>
          <w:p w14:paraId="6638A19F" w14:textId="230D5246" w:rsidR="002B4FC6" w:rsidRDefault="002B4FC6" w:rsidP="002B4FC6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Итоговая аттестация по сольфеджио 6(6) ПП, 8(8) ПП пр. Курбацкой Д.М.</w:t>
            </w:r>
          </w:p>
          <w:p w14:paraId="4659F12F" w14:textId="77777777" w:rsidR="002F0A0C" w:rsidRDefault="002F0A0C" w:rsidP="008A0F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5600EF" w14:textId="77777777" w:rsidR="000971BC" w:rsidRDefault="000971BC" w:rsidP="008A0F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D5AB2">
              <w:rPr>
                <w:rFonts w:ascii="Times New Roman" w:hAnsi="Times New Roman" w:cs="Times New Roman"/>
              </w:rPr>
              <w:t>Контрольный урок  по общему фортепиано пр. Горушкиной Л.А.</w:t>
            </w:r>
          </w:p>
          <w:p w14:paraId="49CDB008" w14:textId="77777777" w:rsidR="000971BC" w:rsidRDefault="000971BC" w:rsidP="008A0F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058D4C0" w14:textId="2B6E8414" w:rsidR="004E0C5C" w:rsidRDefault="004E0C5C" w:rsidP="008A0F74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 w:rsidR="00DC6CDD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Будниковой В.В.</w:t>
            </w:r>
          </w:p>
          <w:p w14:paraId="3AE68F82" w14:textId="77777777" w:rsidR="004E0C5C" w:rsidRDefault="004E0C5C" w:rsidP="008A0F74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148070D1" w14:textId="76FBF6FE" w:rsidR="001003AE" w:rsidRDefault="001003AE" w:rsidP="008A0F74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lang w:eastAsia="en-US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Токарева А.Г.</w:t>
            </w:r>
          </w:p>
          <w:p w14:paraId="246EAF88" w14:textId="4550C1A8" w:rsidR="004E141B" w:rsidRDefault="004E141B" w:rsidP="004E141B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lang w:eastAsia="en-US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Токарева А.Г.</w:t>
            </w:r>
          </w:p>
          <w:p w14:paraId="2879A85B" w14:textId="77777777" w:rsidR="001003AE" w:rsidRDefault="001003AE" w:rsidP="008A0F74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7AE8D480" w14:textId="5905810A" w:rsidR="00E51EFB" w:rsidRPr="008A0F74" w:rsidRDefault="001003AE" w:rsidP="000971BC">
            <w:pPr>
              <w:pStyle w:val="TableContents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lang w:eastAsia="en-US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Малютиной А.А.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375C2" w14:textId="6C717D21" w:rsidR="001D1602" w:rsidRDefault="00E74F9C" w:rsidP="00894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Ляшенко Л.А.</w:t>
            </w:r>
          </w:p>
          <w:p w14:paraId="58DA3F04" w14:textId="338C8C7E" w:rsidR="00E74F9C" w:rsidRDefault="00E74F9C" w:rsidP="00894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  <w:p w14:paraId="42297509" w14:textId="77777777" w:rsidR="001D1602" w:rsidRDefault="001D1602" w:rsidP="00894F1A">
            <w:pPr>
              <w:rPr>
                <w:rFonts w:ascii="Times New Roman" w:hAnsi="Times New Roman" w:cs="Times New Roman"/>
              </w:rPr>
            </w:pPr>
          </w:p>
          <w:p w14:paraId="3A79D64F" w14:textId="77777777" w:rsidR="00E74F9C" w:rsidRDefault="00E74F9C" w:rsidP="00894F1A">
            <w:pPr>
              <w:rPr>
                <w:rFonts w:ascii="Times New Roman" w:hAnsi="Times New Roman" w:cs="Times New Roman"/>
              </w:rPr>
            </w:pPr>
          </w:p>
          <w:p w14:paraId="6F1F6578" w14:textId="77777777" w:rsidR="00E74F9C" w:rsidRDefault="00E74F9C" w:rsidP="00894F1A">
            <w:pPr>
              <w:rPr>
                <w:rFonts w:ascii="Times New Roman" w:hAnsi="Times New Roman" w:cs="Times New Roman"/>
              </w:rPr>
            </w:pPr>
          </w:p>
          <w:p w14:paraId="2284A575" w14:textId="77777777" w:rsidR="00E74F9C" w:rsidRDefault="00E74F9C" w:rsidP="00894F1A">
            <w:pPr>
              <w:rPr>
                <w:rFonts w:ascii="Times New Roman" w:hAnsi="Times New Roman" w:cs="Times New Roman"/>
              </w:rPr>
            </w:pPr>
          </w:p>
          <w:p w14:paraId="55CC2C87" w14:textId="77777777" w:rsidR="00E74F9C" w:rsidRDefault="00E74F9C" w:rsidP="00894F1A">
            <w:pPr>
              <w:rPr>
                <w:rFonts w:ascii="Times New Roman" w:hAnsi="Times New Roman" w:cs="Times New Roman"/>
              </w:rPr>
            </w:pPr>
          </w:p>
          <w:p w14:paraId="14D52BA2" w14:textId="77777777" w:rsidR="00E74F9C" w:rsidRDefault="00E74F9C" w:rsidP="00894F1A">
            <w:pPr>
              <w:rPr>
                <w:rFonts w:ascii="Times New Roman" w:hAnsi="Times New Roman" w:cs="Times New Roman"/>
              </w:rPr>
            </w:pPr>
          </w:p>
          <w:p w14:paraId="49655349" w14:textId="77777777" w:rsidR="00E74F9C" w:rsidRDefault="00E74F9C" w:rsidP="00894F1A">
            <w:pPr>
              <w:rPr>
                <w:rFonts w:ascii="Times New Roman" w:hAnsi="Times New Roman" w:cs="Times New Roman"/>
              </w:rPr>
            </w:pPr>
          </w:p>
          <w:p w14:paraId="579E5BF0" w14:textId="77777777" w:rsidR="00E74F9C" w:rsidRDefault="00E74F9C" w:rsidP="00894F1A">
            <w:pPr>
              <w:rPr>
                <w:rFonts w:ascii="Times New Roman" w:hAnsi="Times New Roman" w:cs="Times New Roman"/>
              </w:rPr>
            </w:pPr>
          </w:p>
          <w:p w14:paraId="7139DBD4" w14:textId="77777777" w:rsidR="00E74F9C" w:rsidRDefault="00E74F9C" w:rsidP="00894F1A">
            <w:pPr>
              <w:rPr>
                <w:rFonts w:ascii="Times New Roman" w:hAnsi="Times New Roman" w:cs="Times New Roman"/>
              </w:rPr>
            </w:pPr>
          </w:p>
          <w:p w14:paraId="4B995088" w14:textId="77777777" w:rsidR="00E546FA" w:rsidRDefault="00E546FA" w:rsidP="00894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Курбацкая Д.М.</w:t>
            </w:r>
          </w:p>
          <w:p w14:paraId="1078D076" w14:textId="511A114F" w:rsidR="002F0A0C" w:rsidRDefault="002F0A0C" w:rsidP="00894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05E1FE2F" w14:textId="77777777" w:rsidR="002F0A0C" w:rsidRDefault="002F0A0C" w:rsidP="00894F1A">
            <w:pPr>
              <w:rPr>
                <w:rFonts w:ascii="Times New Roman" w:hAnsi="Times New Roman" w:cs="Times New Roman"/>
              </w:rPr>
            </w:pPr>
          </w:p>
          <w:p w14:paraId="49E11735" w14:textId="3CB19795" w:rsidR="002F0A0C" w:rsidRDefault="00E546FA" w:rsidP="00894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Горушкина Л.А.</w:t>
            </w:r>
          </w:p>
          <w:p w14:paraId="3A1C4C30" w14:textId="593810F6" w:rsidR="004E0C5C" w:rsidRDefault="00DC6CDD" w:rsidP="00894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Синельникова И.Б.</w:t>
            </w:r>
          </w:p>
          <w:p w14:paraId="6AA39EBB" w14:textId="77777777" w:rsidR="004E0C5C" w:rsidRDefault="004E0C5C" w:rsidP="00894F1A">
            <w:pPr>
              <w:rPr>
                <w:rFonts w:ascii="Times New Roman" w:hAnsi="Times New Roman" w:cs="Times New Roman"/>
              </w:rPr>
            </w:pPr>
          </w:p>
          <w:p w14:paraId="220D6F36" w14:textId="0441D6DC" w:rsidR="004E0C5C" w:rsidRDefault="00E546FA" w:rsidP="00894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Будникова В.В.</w:t>
            </w:r>
          </w:p>
          <w:p w14:paraId="4AF64FD2" w14:textId="77777777" w:rsidR="000971BC" w:rsidRDefault="000971BC" w:rsidP="00097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Синельникова И.Б.</w:t>
            </w:r>
          </w:p>
          <w:p w14:paraId="66610FEA" w14:textId="77777777" w:rsidR="000971BC" w:rsidRDefault="000971BC" w:rsidP="00894F1A">
            <w:pPr>
              <w:rPr>
                <w:rFonts w:ascii="Times New Roman" w:hAnsi="Times New Roman" w:cs="Times New Roman"/>
              </w:rPr>
            </w:pPr>
          </w:p>
          <w:p w14:paraId="34AC820A" w14:textId="581ABBE2" w:rsidR="000971BC" w:rsidRDefault="00E546FA" w:rsidP="00894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Токарев А.Г.</w:t>
            </w:r>
          </w:p>
          <w:p w14:paraId="592ED394" w14:textId="1AE1EF08" w:rsidR="001003AE" w:rsidRDefault="001003AE" w:rsidP="00894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4E7F6471" w14:textId="77777777" w:rsidR="001003AE" w:rsidRDefault="001003AE" w:rsidP="00525776">
            <w:pPr>
              <w:jc w:val="both"/>
              <w:rPr>
                <w:rFonts w:ascii="Times New Roman" w:hAnsi="Times New Roman" w:cs="Times New Roman"/>
              </w:rPr>
            </w:pPr>
          </w:p>
          <w:p w14:paraId="19BAD8C5" w14:textId="77777777" w:rsidR="004E141B" w:rsidRDefault="004E141B" w:rsidP="00525776">
            <w:pPr>
              <w:jc w:val="both"/>
              <w:rPr>
                <w:rFonts w:ascii="Times New Roman" w:hAnsi="Times New Roman" w:cs="Times New Roman"/>
              </w:rPr>
            </w:pPr>
          </w:p>
          <w:p w14:paraId="512D315A" w14:textId="73E95580" w:rsidR="000971BC" w:rsidRDefault="00E546FA" w:rsidP="0052577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</w:rPr>
              <w:t>Малютина А.А.</w:t>
            </w:r>
          </w:p>
          <w:p w14:paraId="146B6CF5" w14:textId="4A9DDC23" w:rsidR="001003AE" w:rsidRPr="000971BC" w:rsidRDefault="000971BC" w:rsidP="00097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0E2541A2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B2E6" w14:textId="1029A346" w:rsidR="001003AE" w:rsidRDefault="001003AE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  <w:p w14:paraId="1768242A" w14:textId="77777777" w:rsidR="001003AE" w:rsidRPr="009A1CDA" w:rsidRDefault="001003AE" w:rsidP="009A1CDA"/>
          <w:p w14:paraId="65DB9CC6" w14:textId="77777777" w:rsidR="001003AE" w:rsidRPr="009A1CDA" w:rsidRDefault="001003AE" w:rsidP="009A1CDA"/>
          <w:p w14:paraId="49951CFF" w14:textId="77777777" w:rsidR="001003AE" w:rsidRPr="009A1CDA" w:rsidRDefault="001003AE" w:rsidP="009A1CDA"/>
          <w:p w14:paraId="726D5724" w14:textId="584D4F94" w:rsidR="001003AE" w:rsidRPr="009A1CDA" w:rsidRDefault="001003AE" w:rsidP="009A1CDA"/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14BC5" w14:textId="05D61C7D" w:rsidR="001003AE" w:rsidRPr="00D3137A" w:rsidRDefault="001003AE" w:rsidP="00D3137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  <w:p w14:paraId="6A3FF4F4" w14:textId="77777777" w:rsidR="001003AE" w:rsidRPr="009A1CDA" w:rsidRDefault="001003AE" w:rsidP="009A1CDA"/>
          <w:p w14:paraId="0587840D" w14:textId="6CB700FD" w:rsidR="001003AE" w:rsidRPr="009A1CDA" w:rsidRDefault="001003AE" w:rsidP="009A1CDA"/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41AD3" w14:textId="77AF7C82" w:rsidR="001003AE" w:rsidRDefault="001003AE" w:rsidP="008A0F74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lang w:eastAsia="en-US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Гоманенко И.Ю.</w:t>
            </w:r>
          </w:p>
          <w:p w14:paraId="3938B239" w14:textId="4F1A033B" w:rsidR="00042AFC" w:rsidRDefault="00042AFC" w:rsidP="00042AFC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lang w:eastAsia="en-US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Гоманенко И.Ю.</w:t>
            </w:r>
          </w:p>
          <w:p w14:paraId="72E28FDF" w14:textId="0CC97A0C" w:rsidR="001003AE" w:rsidRDefault="001003AE" w:rsidP="008A0F74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499E3C62" w14:textId="28F2CE03" w:rsidR="001003AE" w:rsidRPr="00D3137A" w:rsidRDefault="001003AE" w:rsidP="00D3137A">
            <w:pPr>
              <w:pStyle w:val="TableContents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lang w:eastAsia="en-US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Заброднего А.А.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CFCF0" w14:textId="77777777" w:rsidR="00E546FA" w:rsidRDefault="00E546FA" w:rsidP="008A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Гоманенко И.Ю.</w:t>
            </w:r>
          </w:p>
          <w:p w14:paraId="6E9A20F3" w14:textId="425CCAE4" w:rsidR="001003AE" w:rsidRDefault="00DF37A4" w:rsidP="008A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Забродний А.А.</w:t>
            </w:r>
          </w:p>
          <w:p w14:paraId="0FF99CEE" w14:textId="77777777" w:rsidR="001003AE" w:rsidRDefault="001003AE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33FAD60F" w14:textId="77777777" w:rsidR="00042AFC" w:rsidRDefault="00042AFC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3054E9C8" w14:textId="77777777" w:rsidR="00E546FA" w:rsidRDefault="00E546FA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Забродний А.А.</w:t>
            </w:r>
          </w:p>
          <w:p w14:paraId="567F4B06" w14:textId="26673501" w:rsidR="00E546FA" w:rsidRPr="00E53E3D" w:rsidRDefault="00E546FA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Гоманенко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449960DE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432FD" w14:textId="72283401" w:rsidR="002176D3" w:rsidRDefault="002F0A0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2176D3">
              <w:rPr>
                <w:rFonts w:ascii="Times New Roman" w:hAnsi="Times New Roman" w:cs="Times New Roman"/>
              </w:rPr>
              <w:t>.00</w:t>
            </w:r>
          </w:p>
          <w:p w14:paraId="6654FD2F" w14:textId="77777777" w:rsidR="002176D3" w:rsidRDefault="002176D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0B2787E" w14:textId="77777777" w:rsidR="00C572F5" w:rsidRDefault="00C572F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9C52336" w14:textId="77777777" w:rsidR="00C572F5" w:rsidRDefault="00C572F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37F282" w14:textId="6CB98C6E" w:rsidR="001003AE" w:rsidRPr="005560AB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1C385" w14:textId="77777777" w:rsidR="00C572F5" w:rsidRDefault="00C572F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  <w:r w:rsidRPr="008A0F74">
              <w:rPr>
                <w:rFonts w:ascii="Times New Roman" w:hAnsi="Times New Roman" w:cs="Times New Roman"/>
              </w:rPr>
              <w:t xml:space="preserve"> </w:t>
            </w:r>
          </w:p>
          <w:p w14:paraId="00378F5F" w14:textId="77777777" w:rsidR="002F0A0C" w:rsidRDefault="002F0A0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A5F956C" w14:textId="77777777" w:rsidR="002176D3" w:rsidRDefault="002176D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C699917" w14:textId="4ED5F3EE" w:rsidR="00C572F5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8A0F74">
              <w:rPr>
                <w:rFonts w:ascii="Times New Roman" w:hAnsi="Times New Roman" w:cs="Times New Roman"/>
              </w:rPr>
              <w:t>М-Чулек</w:t>
            </w:r>
            <w:r w:rsidR="001C0092">
              <w:rPr>
                <w:rFonts w:ascii="Times New Roman" w:hAnsi="Times New Roman" w:cs="Times New Roman"/>
              </w:rPr>
              <w:t>ский ДК</w:t>
            </w:r>
          </w:p>
          <w:p w14:paraId="441A54F8" w14:textId="17281F5D" w:rsidR="001003AE" w:rsidRPr="00C572F5" w:rsidRDefault="001003AE" w:rsidP="00C572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3397E" w14:textId="096FB968" w:rsidR="002F0A0C" w:rsidRDefault="002176D3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 по сольфеджио 6(8) ПП пр. Курбацкой Д.М.</w:t>
            </w:r>
          </w:p>
          <w:p w14:paraId="496602AF" w14:textId="77777777" w:rsidR="00C572F5" w:rsidRDefault="00C572F5" w:rsidP="000F7324">
            <w:pPr>
              <w:rPr>
                <w:rFonts w:ascii="Times New Roman" w:hAnsi="Times New Roman" w:cs="Times New Roman"/>
              </w:rPr>
            </w:pPr>
          </w:p>
          <w:p w14:paraId="0D35B833" w14:textId="134C40E8" w:rsidR="00C572F5" w:rsidRPr="00B150E2" w:rsidRDefault="001C0092" w:rsidP="001C0092">
            <w:pPr>
              <w:rPr>
                <w:rFonts w:ascii="Times New Roman" w:hAnsi="Times New Roman" w:cs="Times New Roman"/>
              </w:rPr>
            </w:pPr>
            <w:r w:rsidRPr="004A76A4">
              <w:rPr>
                <w:rFonts w:ascii="Times New Roman" w:hAnsi="Times New Roman" w:cs="Times New Roman"/>
              </w:rPr>
              <w:t xml:space="preserve">Контрольный урок </w:t>
            </w:r>
            <w:r>
              <w:rPr>
                <w:rFonts w:ascii="Times New Roman" w:hAnsi="Times New Roman" w:cs="Times New Roman"/>
              </w:rPr>
              <w:t xml:space="preserve">по муз. инструменту </w:t>
            </w:r>
            <w:r w:rsidR="001003AE" w:rsidRPr="00E546F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пр. Заброднего А.А.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933AA" w14:textId="61248BC6" w:rsidR="002176D3" w:rsidRDefault="002176D3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Курбацкая Д.М.</w:t>
            </w:r>
          </w:p>
          <w:p w14:paraId="4B969734" w14:textId="455DBC5D" w:rsidR="002176D3" w:rsidRDefault="007E0CE9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Носикова М.И.</w:t>
            </w:r>
          </w:p>
          <w:p w14:paraId="2E56464A" w14:textId="77777777" w:rsidR="002F0A0C" w:rsidRDefault="002F0A0C" w:rsidP="000F7324">
            <w:pPr>
              <w:rPr>
                <w:rFonts w:ascii="Times New Roman" w:hAnsi="Times New Roman" w:cs="Times New Roman"/>
              </w:rPr>
            </w:pPr>
          </w:p>
          <w:p w14:paraId="2B7A2992" w14:textId="77777777" w:rsidR="00C572F5" w:rsidRDefault="00C572F5" w:rsidP="000F7324">
            <w:pPr>
              <w:rPr>
                <w:rFonts w:ascii="Times New Roman" w:hAnsi="Times New Roman" w:cs="Times New Roman"/>
              </w:rPr>
            </w:pPr>
          </w:p>
          <w:p w14:paraId="6135B3E7" w14:textId="238458B0" w:rsidR="00C572F5" w:rsidRDefault="00E546FA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Забродний А.А.</w:t>
            </w:r>
          </w:p>
          <w:p w14:paraId="6B9FE139" w14:textId="4B2A0D67" w:rsidR="001003AE" w:rsidRPr="00C572F5" w:rsidRDefault="00C572F5" w:rsidP="00C57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Малютина А.А.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1B9C02F4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659BDBB5" w:rsidR="001003AE" w:rsidRPr="006D6AFA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C6BB9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89FAC" w14:textId="398851BF" w:rsidR="001003AE" w:rsidRDefault="001003AE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7A1D6E86" w14:textId="7A78389D" w:rsidR="001003AE" w:rsidRPr="006D6AFA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F6A8B" w14:textId="77777777" w:rsidR="001003AE" w:rsidRPr="0055794F" w:rsidRDefault="001003AE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5794F">
              <w:rPr>
                <w:rFonts w:ascii="Times New Roman" w:hAnsi="Times New Roman" w:cs="Times New Roman"/>
              </w:rPr>
              <w:t xml:space="preserve">Выпускной экзамен в области музыкального искусства  </w:t>
            </w:r>
          </w:p>
          <w:p w14:paraId="56260B2E" w14:textId="5069809F" w:rsidR="001003AE" w:rsidRPr="00D011F6" w:rsidRDefault="001003AE" w:rsidP="001E72C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72505" w14:textId="77777777" w:rsidR="001003AE" w:rsidRDefault="001003AE" w:rsidP="00894F1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Бакаев А.В.</w:t>
            </w:r>
          </w:p>
          <w:p w14:paraId="274B142F" w14:textId="21FB17BF" w:rsidR="00E546FA" w:rsidRDefault="00E546FA" w:rsidP="00894F1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Ященко А.В.</w:t>
            </w:r>
          </w:p>
          <w:p w14:paraId="7A041870" w14:textId="77777777" w:rsidR="001003AE" w:rsidRDefault="001003AE" w:rsidP="00894F1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Корян З.В.</w:t>
            </w:r>
          </w:p>
          <w:p w14:paraId="0C87D156" w14:textId="0A2A88FC" w:rsidR="001003AE" w:rsidRPr="0070388C" w:rsidRDefault="001003AE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Цуманенко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3C67A3AA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A1E0B" w14:textId="3E009FEF" w:rsidR="00DF37A4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  <w:p w14:paraId="5857114D" w14:textId="1F3FA68B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504B0B97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0F73949" w14:textId="77777777" w:rsidR="00E666CB" w:rsidRDefault="00E666CB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A3EBA2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11.30</w:t>
            </w:r>
          </w:p>
          <w:p w14:paraId="5C938010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A4DA54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E0559E" w14:textId="77777777" w:rsidR="00E666CB" w:rsidRDefault="00E666CB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C319311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  <w:p w14:paraId="2B88C30E" w14:textId="4C588D4D" w:rsidR="001003AE" w:rsidRPr="00E53E3D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4BC71" w14:textId="77777777" w:rsidR="001003AE" w:rsidRDefault="001003AE" w:rsidP="00D3137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38AFADAE" w14:textId="2E61609D" w:rsidR="001003AE" w:rsidRPr="00E53E3D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39570" w14:textId="77777777" w:rsidR="001003AE" w:rsidRDefault="001003AE" w:rsidP="000F732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Носиковой М.И.</w:t>
            </w:r>
          </w:p>
          <w:p w14:paraId="7045558C" w14:textId="2EEFCF7A" w:rsidR="00E666CB" w:rsidRDefault="00E666CB" w:rsidP="00E666C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Носиковой М.И.</w:t>
            </w:r>
          </w:p>
          <w:p w14:paraId="21150229" w14:textId="774E7457" w:rsidR="00DF37A4" w:rsidRDefault="00DF37A4" w:rsidP="000F732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38977EEA" w14:textId="77777777" w:rsidR="001003AE" w:rsidRDefault="001003AE" w:rsidP="000F732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Цуманенко Н.В.</w:t>
            </w:r>
          </w:p>
          <w:p w14:paraId="526D39B5" w14:textId="434BAAB2" w:rsidR="00E666CB" w:rsidRDefault="00E666CB" w:rsidP="00E666C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Цуманенко Н.В.</w:t>
            </w:r>
          </w:p>
          <w:p w14:paraId="5D6F52DC" w14:textId="75FF6F89" w:rsidR="001003AE" w:rsidRDefault="001003AE" w:rsidP="000F732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277061F9" w14:textId="77777777" w:rsidR="001003AE" w:rsidRDefault="001003AE" w:rsidP="000F732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Прокопенко Т.В. </w:t>
            </w:r>
          </w:p>
          <w:p w14:paraId="46A6AB86" w14:textId="4E9120D8" w:rsidR="00E666CB" w:rsidRPr="00E666CB" w:rsidRDefault="00E666CB" w:rsidP="000F7324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Прокопенко Т.В.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DD31A" w14:textId="77777777" w:rsidR="00E546FA" w:rsidRDefault="00E546FA" w:rsidP="000F7324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Носикова М.И.</w:t>
            </w:r>
          </w:p>
          <w:p w14:paraId="030F202E" w14:textId="6C146CE2" w:rsidR="00E546FA" w:rsidRDefault="00DF37A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Гоманенко И.Ю.</w:t>
            </w:r>
          </w:p>
          <w:p w14:paraId="25CF1C19" w14:textId="1575A874" w:rsidR="00E546FA" w:rsidRDefault="00E546FA" w:rsidP="00E546FA">
            <w:pPr>
              <w:rPr>
                <w:rFonts w:ascii="Times New Roman" w:hAnsi="Times New Roman" w:cs="Times New Roman"/>
              </w:rPr>
            </w:pPr>
          </w:p>
          <w:p w14:paraId="675D87AC" w14:textId="77777777" w:rsidR="00E666CB" w:rsidRDefault="00E666CB" w:rsidP="00E546FA">
            <w:pPr>
              <w:rPr>
                <w:rFonts w:ascii="Times New Roman" w:hAnsi="Times New Roman" w:cs="Times New Roman"/>
              </w:rPr>
            </w:pPr>
          </w:p>
          <w:p w14:paraId="5DCC148C" w14:textId="69607F92" w:rsidR="00E546FA" w:rsidRDefault="00E546FA" w:rsidP="00E546F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Цуманенко Н.В.</w:t>
            </w:r>
          </w:p>
          <w:p w14:paraId="66A1FA4F" w14:textId="452659B2" w:rsidR="00DF37A4" w:rsidRDefault="00DF37A4" w:rsidP="00E546FA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Гоманенко И.Ю.</w:t>
            </w:r>
          </w:p>
          <w:p w14:paraId="4D973BB2" w14:textId="77777777" w:rsidR="00E546FA" w:rsidRDefault="00E546FA" w:rsidP="00E546FA">
            <w:pPr>
              <w:rPr>
                <w:rFonts w:ascii="Times New Roman" w:hAnsi="Times New Roman" w:cs="Times New Roman"/>
              </w:rPr>
            </w:pPr>
          </w:p>
          <w:p w14:paraId="614157E7" w14:textId="77777777" w:rsidR="00E666CB" w:rsidRPr="00E546FA" w:rsidRDefault="00E666CB" w:rsidP="00E546FA">
            <w:pPr>
              <w:rPr>
                <w:rFonts w:ascii="Times New Roman" w:hAnsi="Times New Roman" w:cs="Times New Roman"/>
              </w:rPr>
            </w:pPr>
          </w:p>
          <w:p w14:paraId="360AE36C" w14:textId="476425EB" w:rsidR="00E546FA" w:rsidRDefault="00E546FA" w:rsidP="00E546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  <w:p w14:paraId="6D0E0EA5" w14:textId="4F54CC2C" w:rsidR="001003AE" w:rsidRPr="00E546FA" w:rsidRDefault="00E546FA" w:rsidP="00E546FA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Цуманенко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662857E5" w:rsidR="001003AE" w:rsidRDefault="001003AE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6AF61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5330212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0E31A3E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372B516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C007FFC" w14:textId="4B15E616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  <w:p w14:paraId="2AF9AD6A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77E9592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AC59083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4845B939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5DF8C0F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0CF8CF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BD1320" w14:textId="4B8952F7" w:rsidR="001003AE" w:rsidRPr="00E53E3D" w:rsidRDefault="001003AE" w:rsidP="00F77A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7A88">
              <w:rPr>
                <w:rFonts w:ascii="Times New Roman" w:hAnsi="Times New Roman" w:cs="Times New Roman"/>
              </w:rPr>
              <w:t>0</w:t>
            </w:r>
            <w:r w:rsidR="00105D63">
              <w:rPr>
                <w:rFonts w:ascii="Times New Roman" w:hAnsi="Times New Roman" w:cs="Times New Roman"/>
              </w:rPr>
              <w:t>.3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992A9" w14:textId="77777777" w:rsidR="001003AE" w:rsidRDefault="001003AE" w:rsidP="002E558F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г. Ростов-на-Дону</w:t>
            </w:r>
          </w:p>
          <w:p w14:paraId="25644B84" w14:textId="77777777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B1C61F" w14:textId="77777777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299CA6E" w14:textId="77777777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963264C" w14:textId="77777777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  <w:p w14:paraId="4BC12A3E" w14:textId="77777777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3EBECFD" w14:textId="77777777" w:rsidR="001003AE" w:rsidRDefault="001003AE" w:rsidP="002E558F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РДК им. А.В. Третьякова, </w:t>
            </w:r>
          </w:p>
          <w:p w14:paraId="73706A76" w14:textId="77777777" w:rsidR="001003AE" w:rsidRDefault="001003AE" w:rsidP="002E558F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Покровское</w:t>
            </w:r>
          </w:p>
          <w:p w14:paraId="3AB13185" w14:textId="77777777" w:rsidR="001003AE" w:rsidRDefault="001003AE" w:rsidP="002E558F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3F9368E0" w14:textId="2197653D" w:rsidR="001003AE" w:rsidRPr="00E53E3D" w:rsidRDefault="001003AE" w:rsidP="002E558F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81B0A" w14:textId="77777777" w:rsidR="001003AE" w:rsidRDefault="001003AE" w:rsidP="001D511E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5B4B4E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Участие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хореографического отделения </w:t>
            </w:r>
            <w:r w:rsidRPr="005B4B4E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в международном конкурсе </w:t>
            </w:r>
          </w:p>
          <w:p w14:paraId="260A4B76" w14:textId="19E473C9" w:rsidR="001003AE" w:rsidRDefault="001003AE" w:rsidP="001D511E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5B4B4E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«</w:t>
            </w:r>
            <w:r w:rsidR="00336FD1" w:rsidRPr="00336FD1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Танцпространство</w:t>
            </w:r>
            <w:r w:rsidRPr="00336FD1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»</w:t>
            </w:r>
          </w:p>
          <w:p w14:paraId="40F7DC11" w14:textId="77777777" w:rsidR="001003AE" w:rsidRDefault="001003AE" w:rsidP="001D511E">
            <w:pPr>
              <w:rPr>
                <w:rFonts w:ascii="Times New Roman" w:hAnsi="Times New Roman" w:cs="Times New Roman"/>
                <w:color w:val="FF0000"/>
              </w:rPr>
            </w:pPr>
          </w:p>
          <w:p w14:paraId="4C7E774C" w14:textId="77777777" w:rsidR="001003AE" w:rsidRDefault="001003AE" w:rsidP="001D511E">
            <w:pPr>
              <w:rPr>
                <w:rFonts w:ascii="Times New Roman" w:hAnsi="Times New Roman" w:cs="Times New Roman"/>
              </w:rPr>
            </w:pPr>
            <w:r w:rsidRPr="002E558F">
              <w:rPr>
                <w:rFonts w:ascii="Times New Roman" w:hAnsi="Times New Roman" w:cs="Times New Roman"/>
              </w:rPr>
              <w:t xml:space="preserve">Мастер-класс по живописи «Рисуем прекрасное» </w:t>
            </w:r>
          </w:p>
          <w:p w14:paraId="2AB3723B" w14:textId="77777777" w:rsidR="001003AE" w:rsidRDefault="001003AE" w:rsidP="001D511E">
            <w:pPr>
              <w:rPr>
                <w:rFonts w:ascii="Times New Roman" w:hAnsi="Times New Roman" w:cs="Times New Roman"/>
              </w:rPr>
            </w:pPr>
          </w:p>
          <w:p w14:paraId="7360E074" w14:textId="77777777" w:rsidR="001003AE" w:rsidRDefault="001003AE" w:rsidP="001D5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Районном вокальном конкурсе «Волшебный цветок»</w:t>
            </w:r>
          </w:p>
          <w:p w14:paraId="668FAB1D" w14:textId="77777777" w:rsidR="001003AE" w:rsidRDefault="001003AE" w:rsidP="001D511E">
            <w:pPr>
              <w:rPr>
                <w:rFonts w:ascii="Times New Roman" w:hAnsi="Times New Roman" w:cs="Times New Roman"/>
              </w:rPr>
            </w:pPr>
          </w:p>
          <w:p w14:paraId="30A46F59" w14:textId="77777777" w:rsidR="001003AE" w:rsidRDefault="001003AE" w:rsidP="001D511E">
            <w:pPr>
              <w:rPr>
                <w:rFonts w:ascii="Times New Roman" w:hAnsi="Times New Roman" w:cs="Times New Roman"/>
              </w:rPr>
            </w:pPr>
          </w:p>
          <w:p w14:paraId="0AB1419B" w14:textId="77777777" w:rsidR="001003AE" w:rsidRDefault="001003AE" w:rsidP="001D511E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Кащеева О.Ф.</w:t>
            </w:r>
          </w:p>
          <w:p w14:paraId="152B2056" w14:textId="293A1ADD" w:rsidR="00E666CB" w:rsidRPr="002176D3" w:rsidRDefault="00E666CB" w:rsidP="001D511E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Кащеева О.Ф.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3089C" w14:textId="77777777" w:rsidR="001003AE" w:rsidRDefault="001003AE" w:rsidP="002E55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0388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Ляшенко Л.А.</w:t>
            </w:r>
          </w:p>
          <w:p w14:paraId="156B51CF" w14:textId="77777777" w:rsidR="001003AE" w:rsidRDefault="001003AE" w:rsidP="002E5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  <w:p w14:paraId="7567ACFD" w14:textId="77777777" w:rsidR="001003AE" w:rsidRDefault="001003AE" w:rsidP="002E558F">
            <w:pPr>
              <w:rPr>
                <w:rFonts w:ascii="Times New Roman" w:hAnsi="Times New Roman" w:cs="Times New Roman"/>
              </w:rPr>
            </w:pPr>
          </w:p>
          <w:p w14:paraId="7FC2468C" w14:textId="77777777" w:rsidR="001003AE" w:rsidRDefault="001003AE" w:rsidP="002E558F">
            <w:pPr>
              <w:rPr>
                <w:rFonts w:ascii="Times New Roman" w:hAnsi="Times New Roman" w:cs="Times New Roman"/>
              </w:rPr>
            </w:pPr>
          </w:p>
          <w:p w14:paraId="290394CD" w14:textId="512E39AE" w:rsidR="001003AE" w:rsidRDefault="001003AE" w:rsidP="002E5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Виневская А.Д.</w:t>
            </w:r>
          </w:p>
          <w:p w14:paraId="3284373E" w14:textId="22F42989" w:rsidR="001003AE" w:rsidRDefault="001003AE" w:rsidP="005B4B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Бакаев А.В. </w:t>
            </w:r>
          </w:p>
          <w:p w14:paraId="0BEA208C" w14:textId="2FEF620B" w:rsidR="001003AE" w:rsidRDefault="001003AE" w:rsidP="002E558F">
            <w:pPr>
              <w:rPr>
                <w:rFonts w:ascii="Times New Roman" w:hAnsi="Times New Roman" w:cs="Times New Roman"/>
              </w:rPr>
            </w:pPr>
          </w:p>
          <w:p w14:paraId="0D9108E8" w14:textId="390460C7" w:rsidR="00DF37A4" w:rsidRDefault="001003AE" w:rsidP="002E5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0CC84D1F" w14:textId="77777777" w:rsidR="00DF37A4" w:rsidRPr="00DF37A4" w:rsidRDefault="00DF37A4" w:rsidP="00DF37A4">
            <w:pPr>
              <w:rPr>
                <w:rFonts w:ascii="Times New Roman" w:hAnsi="Times New Roman" w:cs="Times New Roman"/>
              </w:rPr>
            </w:pPr>
          </w:p>
          <w:p w14:paraId="641EA93D" w14:textId="77777777" w:rsidR="00DF37A4" w:rsidRPr="00DF37A4" w:rsidRDefault="00DF37A4" w:rsidP="00DF37A4">
            <w:pPr>
              <w:rPr>
                <w:rFonts w:ascii="Times New Roman" w:hAnsi="Times New Roman" w:cs="Times New Roman"/>
              </w:rPr>
            </w:pPr>
          </w:p>
          <w:p w14:paraId="78017AAC" w14:textId="074F7D61" w:rsidR="00DF37A4" w:rsidRDefault="00DF37A4" w:rsidP="00DF37A4">
            <w:pPr>
              <w:rPr>
                <w:rFonts w:ascii="Times New Roman" w:hAnsi="Times New Roman" w:cs="Times New Roman"/>
              </w:rPr>
            </w:pPr>
          </w:p>
          <w:p w14:paraId="477485B5" w14:textId="77777777" w:rsidR="00DF37A4" w:rsidRDefault="00DF37A4" w:rsidP="00DF3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Кащеев О.Ф.</w:t>
            </w:r>
          </w:p>
          <w:p w14:paraId="0F899B27" w14:textId="1BDB4F0E" w:rsidR="001003AE" w:rsidRPr="00DF37A4" w:rsidRDefault="00DF37A4" w:rsidP="00DF3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Носикова М.И.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5C3A3E61" w:rsidR="001003AE" w:rsidRDefault="001003AE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97AD5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1A2EE4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B10ECD" w14:textId="561F5CF8" w:rsidR="001003AE" w:rsidRPr="00E53E3D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D9956" w14:textId="77777777" w:rsidR="001003AE" w:rsidRDefault="001003AE" w:rsidP="000F7324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E91A517" w14:textId="7651B2D1" w:rsidR="001003AE" w:rsidRPr="00157A0D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1B5F8601" w:rsidR="001003AE" w:rsidRPr="00937453" w:rsidRDefault="001003AE" w:rsidP="000F732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FA64" w14:textId="4E969A87" w:rsidR="001003AE" w:rsidRPr="00E53E3D" w:rsidRDefault="001003AE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73AE2CD2" w:rsidR="001003AE" w:rsidRDefault="001003AE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4A84A" w14:textId="37C2ABFE" w:rsidR="001003AE" w:rsidRPr="002E558F" w:rsidRDefault="005B4547" w:rsidP="005B454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14.0</w:t>
            </w:r>
            <w:r w:rsidRPr="005B45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8E251" w14:textId="0AD58189" w:rsidR="001003AE" w:rsidRPr="002E558F" w:rsidRDefault="005B4547" w:rsidP="000F7324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МБУК Синявский СДК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F298C" w14:textId="1332A7A9" w:rsidR="001003AE" w:rsidRPr="00042AFC" w:rsidRDefault="005B4547" w:rsidP="00042AFC">
            <w:pP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Григорьевой Т.С.</w:t>
            </w:r>
            <w:r w:rsidR="00042AFC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177EB" w14:textId="77777777" w:rsidR="00DF37A4" w:rsidRDefault="00DF37A4" w:rsidP="005B454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Т.С.</w:t>
            </w:r>
          </w:p>
          <w:p w14:paraId="5EEF5DAD" w14:textId="404E09F9" w:rsidR="001003AE" w:rsidRPr="002E558F" w:rsidRDefault="005B4547" w:rsidP="005B454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B4547">
              <w:rPr>
                <w:rFonts w:ascii="Times New Roman" w:hAnsi="Times New Roman" w:cs="Times New Roman"/>
              </w:rPr>
              <w:t>Синельникова И.Б.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6D6A1089" w14:textId="77777777" w:rsidTr="00922C1B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40C21969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5B1B5" w14:textId="77777777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  <w:p w14:paraId="144F0DE9" w14:textId="390482B3" w:rsidR="00D62486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  <w:p w14:paraId="7D16F241" w14:textId="77777777" w:rsidR="00941C3D" w:rsidRDefault="00941C3D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45890A9" w14:textId="77777777" w:rsidR="00941C3D" w:rsidRDefault="00941C3D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D558D8" w14:textId="77777777" w:rsidR="00D62486" w:rsidRDefault="00D62486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12.00</w:t>
            </w:r>
          </w:p>
          <w:p w14:paraId="63E431EC" w14:textId="311C5AB3" w:rsidR="00D62486" w:rsidRPr="00E53E3D" w:rsidRDefault="00D62486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26B850E5" w:rsidR="001003AE" w:rsidRPr="00E53E3D" w:rsidRDefault="00B150E2" w:rsidP="00D3137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МБУК Вареновский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C3B10" w14:textId="77777777" w:rsidR="001003AE" w:rsidRDefault="001003AE" w:rsidP="00096271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Миносян Н.А.</w:t>
            </w:r>
            <w:r w:rsidR="00E51EFB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, предмет по выбору</w:t>
            </w:r>
          </w:p>
          <w:p w14:paraId="3F4F5F96" w14:textId="11E92A32" w:rsidR="00941C3D" w:rsidRDefault="00941C3D" w:rsidP="00096271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Миносян Н.А.</w:t>
            </w:r>
          </w:p>
          <w:p w14:paraId="3EE2B8FE" w14:textId="77777777" w:rsidR="00D62486" w:rsidRDefault="00D62486" w:rsidP="00096271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93E4D0E" w14:textId="41910598" w:rsidR="00D62486" w:rsidRDefault="00D62486" w:rsidP="00D62486">
            <w:pPr>
              <w:rPr>
                <w:rFonts w:ascii="Times New Roman" w:hAnsi="Times New Roman" w:cs="Times New Roman"/>
              </w:rPr>
            </w:pPr>
            <w:r w:rsidRPr="000D5AB2">
              <w:rPr>
                <w:rFonts w:ascii="Times New Roman" w:hAnsi="Times New Roman" w:cs="Times New Roman"/>
              </w:rPr>
              <w:lastRenderedPageBreak/>
              <w:t xml:space="preserve">Контрольный урок (зачёт у выпускников) по общему фортепиано пр. </w:t>
            </w:r>
            <w:r>
              <w:rPr>
                <w:rFonts w:ascii="Times New Roman" w:hAnsi="Times New Roman" w:cs="Times New Roman"/>
              </w:rPr>
              <w:t>Григорьевой Т.С.</w:t>
            </w:r>
          </w:p>
          <w:p w14:paraId="2C00B292" w14:textId="77777777" w:rsidR="00D62486" w:rsidRDefault="00D62486" w:rsidP="00D62486">
            <w:pPr>
              <w:rPr>
                <w:rFonts w:ascii="Times New Roman" w:hAnsi="Times New Roman" w:cs="Times New Roman"/>
              </w:rPr>
            </w:pPr>
          </w:p>
          <w:p w14:paraId="1CFC80FA" w14:textId="3BA98999" w:rsidR="00D62486" w:rsidRPr="00D3137A" w:rsidRDefault="00D62486" w:rsidP="00D62486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0D5AB2">
              <w:rPr>
                <w:rFonts w:ascii="Times New Roman" w:hAnsi="Times New Roman" w:cs="Times New Roman"/>
              </w:rPr>
              <w:t xml:space="preserve">Контрольный урок по общему фортепиано пр. </w:t>
            </w:r>
            <w:r>
              <w:rPr>
                <w:rFonts w:ascii="Times New Roman" w:hAnsi="Times New Roman" w:cs="Times New Roman"/>
              </w:rPr>
              <w:t>Кисеевой И.Ю.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9CB02" w14:textId="77777777" w:rsidR="00DF37A4" w:rsidRDefault="00DF37A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Миносян Н.А.</w:t>
            </w:r>
          </w:p>
          <w:p w14:paraId="1DECB803" w14:textId="3825959F" w:rsidR="00D62486" w:rsidRDefault="00DF37A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7E4CCF65" w14:textId="064762DE" w:rsidR="00D62486" w:rsidRDefault="00D62486" w:rsidP="00D62486">
            <w:pPr>
              <w:rPr>
                <w:rFonts w:ascii="Times New Roman" w:hAnsi="Times New Roman" w:cs="Times New Roman"/>
              </w:rPr>
            </w:pPr>
          </w:p>
          <w:p w14:paraId="04B296B7" w14:textId="77777777" w:rsidR="00941C3D" w:rsidRDefault="00941C3D" w:rsidP="00D62486">
            <w:pPr>
              <w:rPr>
                <w:rFonts w:ascii="Times New Roman" w:hAnsi="Times New Roman" w:cs="Times New Roman"/>
              </w:rPr>
            </w:pPr>
          </w:p>
          <w:p w14:paraId="723BCDB8" w14:textId="756441E4" w:rsidR="001003AE" w:rsidRDefault="00DF37A4" w:rsidP="00D624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Григорьева Т.С. </w:t>
            </w:r>
            <w:r w:rsidR="00D62486">
              <w:rPr>
                <w:rFonts w:ascii="Times New Roman" w:hAnsi="Times New Roman" w:cs="Times New Roman"/>
              </w:rPr>
              <w:t>Кисеева И.Ю.</w:t>
            </w:r>
          </w:p>
          <w:p w14:paraId="4650181C" w14:textId="77777777" w:rsidR="00D62486" w:rsidRDefault="00D62486" w:rsidP="00D62486">
            <w:pPr>
              <w:rPr>
                <w:rFonts w:ascii="Times New Roman" w:hAnsi="Times New Roman" w:cs="Times New Roman"/>
              </w:rPr>
            </w:pPr>
          </w:p>
          <w:p w14:paraId="09B9C79C" w14:textId="77777777" w:rsidR="00D62486" w:rsidRDefault="00D62486" w:rsidP="00D62486">
            <w:pPr>
              <w:rPr>
                <w:rFonts w:ascii="Times New Roman" w:hAnsi="Times New Roman" w:cs="Times New Roman"/>
              </w:rPr>
            </w:pPr>
          </w:p>
          <w:p w14:paraId="372B728E" w14:textId="33F85081" w:rsidR="00D62486" w:rsidRDefault="00DF37A4" w:rsidP="00D624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Кисеева И.Ю.</w:t>
            </w:r>
          </w:p>
          <w:p w14:paraId="7BA89F9C" w14:textId="776104D9" w:rsidR="00D62486" w:rsidRPr="00D62486" w:rsidRDefault="00D62486" w:rsidP="00D624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Т.С.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18CC94C4" w14:textId="77777777" w:rsidTr="0042119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ABE08" w14:textId="681DC1D3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4250D" w14:textId="77777777" w:rsidR="002176D3" w:rsidRDefault="002176D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  <w:p w14:paraId="7C477B61" w14:textId="77777777" w:rsidR="002176D3" w:rsidRDefault="002176D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553D4F" w14:textId="77777777" w:rsidR="002176D3" w:rsidRDefault="002176D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A1DF051" w14:textId="77777777" w:rsidR="002176D3" w:rsidRDefault="002176D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B58F85F" w14:textId="63753A24" w:rsidR="001003AE" w:rsidRPr="00421194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DCCF" w14:textId="47A322F7" w:rsidR="00B150E2" w:rsidRDefault="00B150E2" w:rsidP="00894F1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t>МБУК Вареновский ДК</w:t>
            </w:r>
          </w:p>
          <w:p w14:paraId="2A1388F0" w14:textId="77777777" w:rsidR="002176D3" w:rsidRDefault="002176D3" w:rsidP="00894F1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4A792E89" w14:textId="77777777" w:rsidR="002176D3" w:rsidRDefault="002176D3" w:rsidP="00894F1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12173E91" w14:textId="77777777" w:rsidR="001003AE" w:rsidRPr="002E558F" w:rsidRDefault="001003AE" w:rsidP="00894F1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2E558F">
              <w:rPr>
                <w:lang w:eastAsia="en-US"/>
              </w:rPr>
              <w:t xml:space="preserve">Муз. театр, </w:t>
            </w:r>
          </w:p>
          <w:p w14:paraId="0F3D2896" w14:textId="20C809CF" w:rsidR="001003AE" w:rsidRPr="002E558F" w:rsidRDefault="001003AE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E558F">
              <w:rPr>
                <w:rFonts w:ascii="Times New Roman" w:hAnsi="Times New Roman" w:cs="Times New Roman"/>
                <w:lang w:eastAsia="en-US"/>
              </w:rPr>
              <w:t>г. Ростов-на-Дону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9F5F7" w14:textId="21F8B2E8" w:rsidR="002176D3" w:rsidRDefault="002176D3" w:rsidP="00217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 по муз.литературе 4(5) ПП пр. Курбацкой Д.М.</w:t>
            </w:r>
          </w:p>
          <w:p w14:paraId="145868A9" w14:textId="77777777" w:rsidR="00B150E2" w:rsidRDefault="00B150E2" w:rsidP="002E558F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384AAE53" w14:textId="2005DB30" w:rsidR="001003AE" w:rsidRPr="00156331" w:rsidRDefault="001003AE" w:rsidP="00336FD1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A0559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Поездка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хореографического отделения на </w:t>
            </w:r>
            <w:r w:rsidR="00336FD1" w:rsidRPr="00255EB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балет «</w:t>
            </w:r>
            <w:r w:rsidR="00255EBA" w:rsidRPr="00255EB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Ко</w:t>
            </w:r>
            <w:r w:rsidR="00336FD1" w:rsidRPr="00255EB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ппелия»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395AE" w14:textId="6AAEE3F0" w:rsidR="002176D3" w:rsidRDefault="003D04D3" w:rsidP="00894F1A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Курбацкая Д.М.</w:t>
            </w:r>
          </w:p>
          <w:p w14:paraId="6C8DA9D6" w14:textId="77777777" w:rsidR="00DF37A4" w:rsidRDefault="00DF37A4" w:rsidP="00DF37A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Носикова М.И.</w:t>
            </w:r>
          </w:p>
          <w:p w14:paraId="0621F45A" w14:textId="77777777" w:rsidR="002176D3" w:rsidRDefault="002176D3" w:rsidP="00894F1A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25FB2553" w14:textId="77777777" w:rsidR="002176D3" w:rsidRDefault="002176D3" w:rsidP="00894F1A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1BAA94E6" w14:textId="77777777" w:rsidR="001003AE" w:rsidRDefault="001003AE" w:rsidP="00894F1A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0388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Ляшенко Л.А.</w:t>
            </w:r>
          </w:p>
          <w:p w14:paraId="240E89F5" w14:textId="7A1F02F5" w:rsidR="001003AE" w:rsidRPr="00421194" w:rsidRDefault="001003AE" w:rsidP="000F732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F53BE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1BC78D55" w14:textId="77777777" w:rsidTr="007D4D86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EBA4C" w14:textId="1D3E5B76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E6BC3" w14:textId="47EBB1C3" w:rsidR="003D04D3" w:rsidRDefault="005B4547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1CF2E589" w14:textId="1673E88B" w:rsidR="001003AE" w:rsidRDefault="005B4547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003AE">
              <w:rPr>
                <w:rFonts w:ascii="Times New Roman" w:hAnsi="Times New Roman" w:cs="Times New Roman"/>
              </w:rPr>
              <w:t>.00</w:t>
            </w:r>
          </w:p>
          <w:p w14:paraId="29E11DD2" w14:textId="77777777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C41D270" w14:textId="77777777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80F72A3" w14:textId="77777777" w:rsidR="00DF37A4" w:rsidRDefault="00DF37A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ADA72A" w14:textId="77777777" w:rsidR="00DF37A4" w:rsidRDefault="00DF37A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462684" w14:textId="77777777" w:rsidR="004E141B" w:rsidRDefault="004E141B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E76A3D3" w14:textId="4A98C0FD" w:rsidR="00BC19A8" w:rsidRDefault="00F50EF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</w:t>
            </w:r>
            <w:r w:rsidR="00BC19A8">
              <w:rPr>
                <w:rFonts w:ascii="Times New Roman" w:hAnsi="Times New Roman" w:cs="Times New Roman"/>
              </w:rPr>
              <w:t>0</w:t>
            </w:r>
          </w:p>
          <w:p w14:paraId="3873901A" w14:textId="77777777" w:rsidR="0056064A" w:rsidRDefault="0056064A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9E9A96A" w14:textId="77777777" w:rsidR="00166ADF" w:rsidRDefault="00166ADF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5B387B8" w14:textId="77777777" w:rsidR="0026512F" w:rsidRDefault="0026512F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F2DDD3D" w14:textId="1F0439DD" w:rsidR="0056064A" w:rsidRPr="00747A05" w:rsidRDefault="00F50EF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18.3</w:t>
            </w:r>
            <w:r w:rsidR="0056064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A4B31" w14:textId="5B8C8739" w:rsidR="001003AE" w:rsidRDefault="005B4547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42F68D2A" w14:textId="77777777" w:rsidR="0056064A" w:rsidRDefault="0056064A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79261B2" w14:textId="77777777" w:rsidR="0056064A" w:rsidRDefault="0056064A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5BAB08D" w14:textId="77777777" w:rsidR="0056064A" w:rsidRDefault="0056064A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13BE41" w14:textId="77777777" w:rsidR="0056064A" w:rsidRDefault="0056064A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E21F9A9" w14:textId="77777777" w:rsidR="0056064A" w:rsidRDefault="0056064A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B9E743" w14:textId="77777777" w:rsidR="00166ADF" w:rsidRDefault="00166ADF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EBEE741" w14:textId="77777777" w:rsidR="006E5072" w:rsidRDefault="006E507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F2C8D3" w14:textId="77777777" w:rsidR="00DF37A4" w:rsidRDefault="00DF37A4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E44EFE2" w14:textId="77777777" w:rsidR="0026512F" w:rsidRDefault="0026512F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D8D28A7" w14:textId="08230800" w:rsidR="001003AE" w:rsidRPr="00B97FD7" w:rsidRDefault="0056064A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6777A" w14:textId="77777777" w:rsidR="001003AE" w:rsidRDefault="005B4547" w:rsidP="001F5B93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Кисеевой И.Ю.</w:t>
            </w:r>
          </w:p>
          <w:p w14:paraId="159CCF97" w14:textId="77777777" w:rsidR="00DF37A4" w:rsidRDefault="00DF37A4" w:rsidP="001F5B93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37578239" w14:textId="77777777" w:rsidR="005B4547" w:rsidRDefault="005B4547" w:rsidP="001F5B93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Корян З.В.</w:t>
            </w:r>
          </w:p>
          <w:p w14:paraId="0BD1D404" w14:textId="0BBF41A6" w:rsidR="004E141B" w:rsidRDefault="004E141B" w:rsidP="004E141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и </w:t>
            </w:r>
            <w:r>
              <w:rPr>
                <w:rStyle w:val="2"/>
                <w:rFonts w:eastAsia="Arial Unicode MS"/>
                <w:b/>
                <w:i/>
                <w:color w:val="auto"/>
                <w:sz w:val="24"/>
                <w:szCs w:val="24"/>
                <w:lang w:eastAsia="en-US"/>
              </w:rPr>
              <w:t xml:space="preserve">Конц.класс </w:t>
            </w:r>
            <w:r w:rsidRPr="008B1A4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Корян З.В.</w:t>
            </w:r>
          </w:p>
          <w:p w14:paraId="332BA597" w14:textId="0B57410D" w:rsidR="00BC19A8" w:rsidRDefault="00BC19A8" w:rsidP="001F5B93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74FB2BC2" w14:textId="6F036727" w:rsidR="00BC19A8" w:rsidRDefault="00166ADF" w:rsidP="001F5B93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F50EF3">
              <w:rPr>
                <w:rStyle w:val="2"/>
                <w:rFonts w:eastAsia="Arial Unicode MS"/>
                <w:b/>
                <w:color w:val="auto"/>
                <w:sz w:val="24"/>
                <w:szCs w:val="24"/>
                <w:lang w:eastAsia="en-US"/>
              </w:rPr>
              <w:t xml:space="preserve">Отчетный концерт </w:t>
            </w:r>
            <w:r w:rsidR="00C60978" w:rsidRPr="00F50EF3">
              <w:rPr>
                <w:rStyle w:val="2"/>
                <w:rFonts w:eastAsia="Arial Unicode MS"/>
                <w:b/>
                <w:color w:val="auto"/>
                <w:sz w:val="24"/>
                <w:szCs w:val="24"/>
                <w:lang w:eastAsia="en-US"/>
              </w:rPr>
              <w:t>«Я и моя семья»</w:t>
            </w:r>
            <w:r w:rsidR="00C60978" w:rsidRPr="00F50EF3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50EF3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и торжественное вручение </w:t>
            </w:r>
            <w:r w:rsidRPr="0014748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свидетельств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446C08C4" w14:textId="77777777" w:rsidR="0056064A" w:rsidRDefault="0056064A" w:rsidP="001F5B93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6B5D710C" w14:textId="7B0EB518" w:rsidR="0056064A" w:rsidRPr="00747A05" w:rsidRDefault="00166ADF" w:rsidP="001F5B9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Отчетный концерт и </w:t>
            </w:r>
            <w:r w:rsidRPr="0014748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торжественное вручение свидетельств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4914F" w14:textId="77777777" w:rsidR="00DF37A4" w:rsidRDefault="00DF37A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Кисеева И.Ю.</w:t>
            </w:r>
          </w:p>
          <w:p w14:paraId="41A2440D" w14:textId="2C0B49A2" w:rsidR="001003AE" w:rsidRDefault="005B4547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526B4E0F" w14:textId="77777777" w:rsidR="003D04D3" w:rsidRDefault="003D04D3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55A927BB" w14:textId="77777777" w:rsidR="00DF37A4" w:rsidRDefault="00DF37A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Корян З.В. </w:t>
            </w:r>
          </w:p>
          <w:p w14:paraId="7AC6C627" w14:textId="139BA8D8" w:rsidR="005B4547" w:rsidRPr="00747A05" w:rsidRDefault="005B4547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Кисеева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BC7B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352CA92A" w14:textId="77777777" w:rsidTr="007D4D86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E5F8A" w14:textId="556612CA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40C82" w14:textId="05EDD373" w:rsidR="001003AE" w:rsidRDefault="005B4547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0B170" w14:textId="06D15395" w:rsidR="00364AF7" w:rsidRDefault="005B4547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D95B7" w14:textId="77777777" w:rsidR="00364AF7" w:rsidRDefault="005B4547" w:rsidP="000F732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Пономаревой Т.А.</w:t>
            </w:r>
          </w:p>
          <w:p w14:paraId="7DE40A33" w14:textId="574DF912" w:rsidR="00042AFC" w:rsidRPr="000B31CF" w:rsidRDefault="00042AFC" w:rsidP="000F7324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</w:t>
            </w:r>
            <w:r w:rsidRPr="006A4695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нсамбли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Пономаревой Т.А.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EB314" w14:textId="77777777" w:rsidR="00DF37A4" w:rsidRDefault="00DF37A4" w:rsidP="005B4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Т.А.</w:t>
            </w:r>
          </w:p>
          <w:p w14:paraId="306831AD" w14:textId="1883EE6E" w:rsidR="001003AE" w:rsidRDefault="005B4547" w:rsidP="005B4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68A19" w14:textId="77777777" w:rsidR="001003AE" w:rsidRPr="004D4B9F" w:rsidRDefault="001003AE" w:rsidP="000F7324">
            <w:pPr>
              <w:jc w:val="both"/>
            </w:pPr>
          </w:p>
        </w:tc>
      </w:tr>
      <w:tr w:rsidR="00BC19A8" w:rsidRPr="004D4B9F" w14:paraId="425ABC9C" w14:textId="77777777" w:rsidTr="007D4D86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4D7BA" w14:textId="0408B3D3" w:rsidR="00BC19A8" w:rsidRDefault="00BC19A8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FEEC1" w14:textId="77777777" w:rsidR="008B4A8F" w:rsidRDefault="008B4A8F" w:rsidP="002E558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937422C" w14:textId="77777777" w:rsidR="008B4A8F" w:rsidRDefault="008B4A8F" w:rsidP="002E558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7F26694" w14:textId="77777777" w:rsidR="008B4A8F" w:rsidRDefault="008B4A8F" w:rsidP="002E558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9561860" w14:textId="77777777" w:rsidR="008B4A8F" w:rsidRDefault="008B4A8F" w:rsidP="002E558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844C414" w14:textId="1ED21736" w:rsidR="00BC19A8" w:rsidRDefault="00BC19A8" w:rsidP="00C3189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189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FCD2E" w14:textId="77777777" w:rsidR="008B4A8F" w:rsidRDefault="008B4A8F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39F21E6" w14:textId="77777777" w:rsidR="008B4A8F" w:rsidRDefault="008B4A8F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AE43344" w14:textId="77777777" w:rsidR="008B4A8F" w:rsidRDefault="008B4A8F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F8FB92E" w14:textId="77777777" w:rsidR="008B4A8F" w:rsidRDefault="008B4A8F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22EE03" w14:textId="2D33CD4B" w:rsidR="00BC19A8" w:rsidRDefault="00BC19A8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Синявский СДК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DCF45" w14:textId="77777777" w:rsidR="008B4A8F" w:rsidRPr="00F50EF3" w:rsidRDefault="008B4A8F" w:rsidP="008B4A8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50EF3">
              <w:rPr>
                <w:rFonts w:ascii="Times New Roman" w:hAnsi="Times New Roman" w:cs="Times New Roman"/>
              </w:rPr>
              <w:t xml:space="preserve">25.05 – 31.05  – </w:t>
            </w:r>
          </w:p>
          <w:p w14:paraId="73A55F1B" w14:textId="77777777" w:rsidR="008B4A8F" w:rsidRDefault="008B4A8F" w:rsidP="008B4A8F">
            <w:pPr>
              <w:rPr>
                <w:rFonts w:ascii="Times New Roman" w:hAnsi="Times New Roman" w:cs="Times New Roman"/>
              </w:rPr>
            </w:pPr>
            <w:r w:rsidRPr="0055794F">
              <w:rPr>
                <w:rFonts w:ascii="Times New Roman" w:hAnsi="Times New Roman" w:cs="Times New Roman"/>
              </w:rPr>
              <w:t xml:space="preserve">вступительные прослушивания по филиалам. </w:t>
            </w:r>
          </w:p>
          <w:p w14:paraId="2A3E953B" w14:textId="77777777" w:rsidR="008B4A8F" w:rsidRDefault="008B4A8F" w:rsidP="008B4A8F">
            <w:pPr>
              <w:rPr>
                <w:rFonts w:ascii="Times New Roman" w:hAnsi="Times New Roman" w:cs="Times New Roman"/>
              </w:rPr>
            </w:pPr>
          </w:p>
          <w:p w14:paraId="5411AC26" w14:textId="760C35C2" w:rsidR="00BC19A8" w:rsidRPr="00B97FD7" w:rsidRDefault="00166ADF" w:rsidP="000F7324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Юбилейный Отчетный концерт и </w:t>
            </w:r>
            <w:r w:rsidRPr="0014748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торжественное вручение свидетельств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CD88F" w14:textId="78D40D81" w:rsidR="00BC19A8" w:rsidRPr="00F826E3" w:rsidRDefault="00BC19A8" w:rsidP="0012224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490FB" w14:textId="77777777" w:rsidR="00BC19A8" w:rsidRPr="004D4B9F" w:rsidRDefault="00BC19A8" w:rsidP="000F7324">
            <w:pPr>
              <w:jc w:val="both"/>
            </w:pPr>
          </w:p>
        </w:tc>
      </w:tr>
      <w:tr w:rsidR="00BC19A8" w:rsidRPr="004D4B9F" w14:paraId="045A772B" w14:textId="77777777" w:rsidTr="00C33282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73FFD" w14:textId="68793B03" w:rsidR="00BC19A8" w:rsidRDefault="00BC19A8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EB4D7" w14:textId="77777777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C4D1C" w14:textId="35DE6110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6FD11" w14:textId="32ED5DE7" w:rsidR="00BC19A8" w:rsidRPr="00B97FD7" w:rsidRDefault="00BC19A8" w:rsidP="000F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76378" w14:textId="77777777" w:rsidR="00BC19A8" w:rsidRDefault="00BC19A8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5FDAD1" w14:textId="77777777" w:rsidR="00BC19A8" w:rsidRPr="004D4B9F" w:rsidRDefault="00BC19A8" w:rsidP="000F7324">
            <w:pPr>
              <w:jc w:val="both"/>
            </w:pPr>
          </w:p>
        </w:tc>
      </w:tr>
      <w:tr w:rsidR="00BC19A8" w:rsidRPr="004D4B9F" w14:paraId="789E223C" w14:textId="77777777" w:rsidTr="00C33282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A66B1" w14:textId="777E0EF0" w:rsidR="00BC19A8" w:rsidRDefault="00BC19A8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6465" w14:textId="4619BE4D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27D90" w14:textId="6BC1FF21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7D55A" w14:textId="764AC686" w:rsidR="00BC19A8" w:rsidRDefault="00166ADF" w:rsidP="000F7324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Отчетный концерт и </w:t>
            </w:r>
            <w:r w:rsidRPr="0014748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торжественное вручение свидетельств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0C7F3" w14:textId="2F4F6675" w:rsidR="00BC19A8" w:rsidRDefault="00BC19A8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435844" w14:textId="77777777" w:rsidR="00BC19A8" w:rsidRPr="004D4B9F" w:rsidRDefault="00BC19A8" w:rsidP="000F7324">
            <w:pPr>
              <w:jc w:val="both"/>
            </w:pPr>
          </w:p>
        </w:tc>
      </w:tr>
      <w:tr w:rsidR="00BC19A8" w:rsidRPr="004D4B9F" w14:paraId="5D30B2C4" w14:textId="77777777" w:rsidTr="001D511E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5C57F" w14:textId="736DC450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7454" w14:textId="77777777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9702B" w14:textId="3B55D420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0D732" w14:textId="1DB9C2DE" w:rsidR="00BC19A8" w:rsidRDefault="00BC19A8" w:rsidP="000F7324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C6E22" w14:textId="0B3AB592" w:rsidR="00BC19A8" w:rsidRDefault="00BC19A8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F9E772" w14:textId="77777777" w:rsidR="00BC19A8" w:rsidRPr="004D4B9F" w:rsidRDefault="00BC19A8" w:rsidP="000F7324">
            <w:pPr>
              <w:jc w:val="both"/>
            </w:pPr>
          </w:p>
        </w:tc>
      </w:tr>
      <w:tr w:rsidR="00BC19A8" w:rsidRPr="004D4B9F" w14:paraId="60A385F7" w14:textId="77777777" w:rsidTr="001D511E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96E5D" w14:textId="1234B8FC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B97EA" w14:textId="72ED998C" w:rsidR="00BC19A8" w:rsidRDefault="008B100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36FD1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FB357" w14:textId="67F72847" w:rsidR="00BC19A8" w:rsidRDefault="00336FD1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FFE74" w14:textId="153E89CC" w:rsidR="00BC19A8" w:rsidRDefault="00336FD1" w:rsidP="008F1B7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Открытый урок предмету «Танец» 1-2</w:t>
            </w:r>
            <w:r w:rsidR="008F1B78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ПП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пр. Ляшенко Л.А.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E7349" w14:textId="77777777" w:rsidR="00BC19A8" w:rsidRDefault="00DF37A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5B91668E" w14:textId="7770FB12" w:rsidR="00DF37A4" w:rsidRDefault="00DF37A4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183B30" w14:textId="77777777" w:rsidR="00BC19A8" w:rsidRPr="004D4B9F" w:rsidRDefault="00BC19A8" w:rsidP="000F7324">
            <w:pPr>
              <w:jc w:val="both"/>
            </w:pPr>
          </w:p>
        </w:tc>
      </w:tr>
      <w:tr w:rsidR="00BC19A8" w:rsidRPr="004D4B9F" w14:paraId="16A9FBFC" w14:textId="77777777" w:rsidTr="001D511E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93809" w14:textId="6419860B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0849C" w14:textId="77777777" w:rsidR="009810C8" w:rsidRDefault="009810C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  <w:p w14:paraId="12014B82" w14:textId="77777777" w:rsidR="009810C8" w:rsidRDefault="009810C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16C005D" w14:textId="77777777" w:rsidR="00D84236" w:rsidRDefault="00D84236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8D7887D" w14:textId="5D653136" w:rsidR="00BC19A8" w:rsidRDefault="00336FD1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1052E" w14:textId="77777777" w:rsidR="009810C8" w:rsidRDefault="009810C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E51C50D" w14:textId="77777777" w:rsidR="009810C8" w:rsidRDefault="009810C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5AAB846" w14:textId="77777777" w:rsidR="00D84236" w:rsidRDefault="00D84236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9BE75E" w14:textId="499082D0" w:rsidR="00BC19A8" w:rsidRDefault="00953A67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EC2BA" w14:textId="1AF7209C" w:rsidR="009810C8" w:rsidRPr="00F50EF3" w:rsidRDefault="009810C8" w:rsidP="008F1B78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F50EF3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Педсовет</w:t>
            </w:r>
            <w:r w:rsidR="00D84236" w:rsidRPr="00F50EF3">
              <w:rPr>
                <w:rFonts w:ascii="Times New Roman" w:hAnsi="Times New Roman" w:cs="Times New Roman"/>
                <w:lang w:eastAsia="en-US"/>
              </w:rPr>
              <w:t xml:space="preserve"> по итогам четвертой четверти 2023-2024 уч.года</w:t>
            </w:r>
          </w:p>
          <w:p w14:paraId="01B6DEC3" w14:textId="77777777" w:rsidR="009810C8" w:rsidRDefault="009810C8" w:rsidP="008F1B7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B07F7AF" w14:textId="59310B84" w:rsidR="00BC19A8" w:rsidRDefault="00336FD1" w:rsidP="008F1B7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Открытый урок по народному танцу</w:t>
            </w:r>
            <w:r w:rsidR="008F1B78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5 ПП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пр. Ляшенко Л.А.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472A" w14:textId="77777777" w:rsidR="009810C8" w:rsidRDefault="009810C8" w:rsidP="00DF37A4">
            <w:pPr>
              <w:jc w:val="both"/>
              <w:rPr>
                <w:rFonts w:ascii="Times New Roman" w:hAnsi="Times New Roman" w:cs="Times New Roman"/>
              </w:rPr>
            </w:pPr>
          </w:p>
          <w:p w14:paraId="4920A349" w14:textId="77777777" w:rsidR="009810C8" w:rsidRDefault="009810C8" w:rsidP="00DF37A4">
            <w:pPr>
              <w:jc w:val="both"/>
              <w:rPr>
                <w:rFonts w:ascii="Times New Roman" w:hAnsi="Times New Roman" w:cs="Times New Roman"/>
              </w:rPr>
            </w:pPr>
          </w:p>
          <w:p w14:paraId="137AF105" w14:textId="77777777" w:rsidR="00D84236" w:rsidRDefault="00D84236" w:rsidP="00DF37A4">
            <w:pPr>
              <w:jc w:val="both"/>
              <w:rPr>
                <w:rFonts w:ascii="Times New Roman" w:hAnsi="Times New Roman" w:cs="Times New Roman"/>
              </w:rPr>
            </w:pPr>
          </w:p>
          <w:p w14:paraId="4FBD5055" w14:textId="77777777" w:rsidR="00DF37A4" w:rsidRDefault="00DF37A4" w:rsidP="00DF37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0BB5DC34" w14:textId="2CBFA6B8" w:rsidR="00BC19A8" w:rsidRDefault="00DF37A4" w:rsidP="00DF37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CD7262" w14:textId="77777777" w:rsidR="00BC19A8" w:rsidRPr="004D4B9F" w:rsidRDefault="00BC19A8" w:rsidP="000F7324">
            <w:pPr>
              <w:jc w:val="both"/>
            </w:pPr>
          </w:p>
        </w:tc>
      </w:tr>
      <w:tr w:rsidR="00BC19A8" w:rsidRPr="004D4B9F" w14:paraId="57894AF3" w14:textId="77777777" w:rsidTr="00821E21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8A0C7" w14:textId="56BA6E27" w:rsidR="00BC19A8" w:rsidRDefault="00BC19A8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CD891" w14:textId="514196B9" w:rsidR="00BC19A8" w:rsidRDefault="00953A67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D308F" w14:textId="47F73E21" w:rsidR="00BC19A8" w:rsidRDefault="00953A67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C976B" w14:textId="37E11AE2" w:rsidR="00BC19A8" w:rsidRDefault="005D3362" w:rsidP="005D3362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  <w:t>Мастер-класс «Синтезатор для новичков»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9C9EC" w14:textId="68D56C79" w:rsidR="00BC19A8" w:rsidRDefault="00953A67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Ю.М.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744BB6" w14:textId="77777777" w:rsidR="00BC19A8" w:rsidRPr="004D4B9F" w:rsidRDefault="00BC19A8" w:rsidP="000F7324">
            <w:pPr>
              <w:jc w:val="both"/>
            </w:pPr>
          </w:p>
        </w:tc>
      </w:tr>
    </w:tbl>
    <w:p w14:paraId="302EB058" w14:textId="72C22470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BD0B0" w14:textId="77777777" w:rsidR="00C9553E" w:rsidRDefault="00C9553E">
      <w:r>
        <w:separator/>
      </w:r>
    </w:p>
  </w:endnote>
  <w:endnote w:type="continuationSeparator" w:id="0">
    <w:p w14:paraId="28B79752" w14:textId="77777777" w:rsidR="00C9553E" w:rsidRDefault="00C9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9874A" w14:textId="77777777" w:rsidR="00C9553E" w:rsidRDefault="00C9553E">
      <w:r>
        <w:rPr>
          <w:color w:val="000000"/>
        </w:rPr>
        <w:separator/>
      </w:r>
    </w:p>
  </w:footnote>
  <w:footnote w:type="continuationSeparator" w:id="0">
    <w:p w14:paraId="541F1DA2" w14:textId="77777777" w:rsidR="00C9553E" w:rsidRDefault="00C95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76F6"/>
    <w:multiLevelType w:val="hybridMultilevel"/>
    <w:tmpl w:val="F80EB4AE"/>
    <w:lvl w:ilvl="0" w:tplc="490CB6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70D"/>
    <w:rsid w:val="00002D7E"/>
    <w:rsid w:val="00012898"/>
    <w:rsid w:val="00013A5A"/>
    <w:rsid w:val="00023B73"/>
    <w:rsid w:val="00024749"/>
    <w:rsid w:val="00025BF7"/>
    <w:rsid w:val="000334B8"/>
    <w:rsid w:val="00042AFC"/>
    <w:rsid w:val="00092A3A"/>
    <w:rsid w:val="000933F7"/>
    <w:rsid w:val="000944AF"/>
    <w:rsid w:val="0009577B"/>
    <w:rsid w:val="00096271"/>
    <w:rsid w:val="000971BC"/>
    <w:rsid w:val="000A1A2B"/>
    <w:rsid w:val="000A5F47"/>
    <w:rsid w:val="000A6748"/>
    <w:rsid w:val="000A79AA"/>
    <w:rsid w:val="000A7EE4"/>
    <w:rsid w:val="000B31CF"/>
    <w:rsid w:val="000D4D10"/>
    <w:rsid w:val="000E2B02"/>
    <w:rsid w:val="000F0C7D"/>
    <w:rsid w:val="000F1317"/>
    <w:rsid w:val="000F19F1"/>
    <w:rsid w:val="000F7324"/>
    <w:rsid w:val="000F771A"/>
    <w:rsid w:val="001003AE"/>
    <w:rsid w:val="00105D63"/>
    <w:rsid w:val="0011443C"/>
    <w:rsid w:val="00115348"/>
    <w:rsid w:val="00122247"/>
    <w:rsid w:val="00123B85"/>
    <w:rsid w:val="0012539C"/>
    <w:rsid w:val="00132B7E"/>
    <w:rsid w:val="001411EC"/>
    <w:rsid w:val="00145B8D"/>
    <w:rsid w:val="00146DF3"/>
    <w:rsid w:val="00151610"/>
    <w:rsid w:val="00152E41"/>
    <w:rsid w:val="00156331"/>
    <w:rsid w:val="00157A0D"/>
    <w:rsid w:val="00166ADF"/>
    <w:rsid w:val="001826A4"/>
    <w:rsid w:val="001A4199"/>
    <w:rsid w:val="001B02CE"/>
    <w:rsid w:val="001C0092"/>
    <w:rsid w:val="001C3CEE"/>
    <w:rsid w:val="001C4EFF"/>
    <w:rsid w:val="001D1602"/>
    <w:rsid w:val="001D22AA"/>
    <w:rsid w:val="001D38FB"/>
    <w:rsid w:val="001D511E"/>
    <w:rsid w:val="001E5673"/>
    <w:rsid w:val="001E72C4"/>
    <w:rsid w:val="001F1AE5"/>
    <w:rsid w:val="001F2335"/>
    <w:rsid w:val="001F5144"/>
    <w:rsid w:val="001F5B93"/>
    <w:rsid w:val="00204FD1"/>
    <w:rsid w:val="00211CC5"/>
    <w:rsid w:val="002176D3"/>
    <w:rsid w:val="0023163A"/>
    <w:rsid w:val="002326E8"/>
    <w:rsid w:val="00236B33"/>
    <w:rsid w:val="00241515"/>
    <w:rsid w:val="00243BA9"/>
    <w:rsid w:val="0024543E"/>
    <w:rsid w:val="00251E20"/>
    <w:rsid w:val="00253089"/>
    <w:rsid w:val="00255EBA"/>
    <w:rsid w:val="00264BFE"/>
    <w:rsid w:val="0026512F"/>
    <w:rsid w:val="00265EF5"/>
    <w:rsid w:val="00271FB6"/>
    <w:rsid w:val="002725B2"/>
    <w:rsid w:val="00274332"/>
    <w:rsid w:val="002756AE"/>
    <w:rsid w:val="00277011"/>
    <w:rsid w:val="00282593"/>
    <w:rsid w:val="002858CA"/>
    <w:rsid w:val="00287423"/>
    <w:rsid w:val="002958F0"/>
    <w:rsid w:val="002A3C4D"/>
    <w:rsid w:val="002B4FC6"/>
    <w:rsid w:val="002C0507"/>
    <w:rsid w:val="002D13AE"/>
    <w:rsid w:val="002D1B8C"/>
    <w:rsid w:val="002E558F"/>
    <w:rsid w:val="002E5F04"/>
    <w:rsid w:val="002E6E2A"/>
    <w:rsid w:val="002F0A0C"/>
    <w:rsid w:val="002F70E4"/>
    <w:rsid w:val="00302014"/>
    <w:rsid w:val="003105F0"/>
    <w:rsid w:val="003127FE"/>
    <w:rsid w:val="0032658D"/>
    <w:rsid w:val="00327DB3"/>
    <w:rsid w:val="003315B5"/>
    <w:rsid w:val="003359A9"/>
    <w:rsid w:val="003364A7"/>
    <w:rsid w:val="00336830"/>
    <w:rsid w:val="00336FD1"/>
    <w:rsid w:val="0034446E"/>
    <w:rsid w:val="0035329B"/>
    <w:rsid w:val="003632AB"/>
    <w:rsid w:val="00364AF7"/>
    <w:rsid w:val="00371062"/>
    <w:rsid w:val="00375065"/>
    <w:rsid w:val="003777D8"/>
    <w:rsid w:val="00381D81"/>
    <w:rsid w:val="003A3FB4"/>
    <w:rsid w:val="003C1CB2"/>
    <w:rsid w:val="003C26D2"/>
    <w:rsid w:val="003D04D3"/>
    <w:rsid w:val="003D4C07"/>
    <w:rsid w:val="003E036A"/>
    <w:rsid w:val="003F0A34"/>
    <w:rsid w:val="003F33E4"/>
    <w:rsid w:val="003F67CD"/>
    <w:rsid w:val="0041260F"/>
    <w:rsid w:val="00413845"/>
    <w:rsid w:val="004210A7"/>
    <w:rsid w:val="00421194"/>
    <w:rsid w:val="004216FC"/>
    <w:rsid w:val="004233F5"/>
    <w:rsid w:val="00430764"/>
    <w:rsid w:val="00430E4F"/>
    <w:rsid w:val="0043214F"/>
    <w:rsid w:val="00455602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D7361"/>
    <w:rsid w:val="004E0C5C"/>
    <w:rsid w:val="004E141B"/>
    <w:rsid w:val="004E1E9C"/>
    <w:rsid w:val="004F2C2F"/>
    <w:rsid w:val="004F7051"/>
    <w:rsid w:val="00500D4D"/>
    <w:rsid w:val="00502907"/>
    <w:rsid w:val="00503757"/>
    <w:rsid w:val="0051207B"/>
    <w:rsid w:val="00513207"/>
    <w:rsid w:val="00521FBE"/>
    <w:rsid w:val="0052354F"/>
    <w:rsid w:val="00525776"/>
    <w:rsid w:val="00526BF0"/>
    <w:rsid w:val="0053173C"/>
    <w:rsid w:val="005321CD"/>
    <w:rsid w:val="00546D97"/>
    <w:rsid w:val="005527A9"/>
    <w:rsid w:val="005560AB"/>
    <w:rsid w:val="0055610D"/>
    <w:rsid w:val="0056064A"/>
    <w:rsid w:val="005627C0"/>
    <w:rsid w:val="0057343B"/>
    <w:rsid w:val="005767B0"/>
    <w:rsid w:val="005772A4"/>
    <w:rsid w:val="00582698"/>
    <w:rsid w:val="00592021"/>
    <w:rsid w:val="00593D5C"/>
    <w:rsid w:val="005A2840"/>
    <w:rsid w:val="005A464F"/>
    <w:rsid w:val="005A5379"/>
    <w:rsid w:val="005A7B06"/>
    <w:rsid w:val="005B0CF1"/>
    <w:rsid w:val="005B242A"/>
    <w:rsid w:val="005B4547"/>
    <w:rsid w:val="005B4B4E"/>
    <w:rsid w:val="005D162F"/>
    <w:rsid w:val="005D3362"/>
    <w:rsid w:val="005D46B4"/>
    <w:rsid w:val="005D682F"/>
    <w:rsid w:val="005E2623"/>
    <w:rsid w:val="005E4AD9"/>
    <w:rsid w:val="005F433C"/>
    <w:rsid w:val="005F4864"/>
    <w:rsid w:val="00605C15"/>
    <w:rsid w:val="00622D1F"/>
    <w:rsid w:val="00623331"/>
    <w:rsid w:val="006255D1"/>
    <w:rsid w:val="0063062F"/>
    <w:rsid w:val="00630A24"/>
    <w:rsid w:val="0064149A"/>
    <w:rsid w:val="00651095"/>
    <w:rsid w:val="00652CFB"/>
    <w:rsid w:val="00655809"/>
    <w:rsid w:val="00657E8C"/>
    <w:rsid w:val="0066324A"/>
    <w:rsid w:val="006675EC"/>
    <w:rsid w:val="0067329A"/>
    <w:rsid w:val="0068575F"/>
    <w:rsid w:val="0069242C"/>
    <w:rsid w:val="006A4695"/>
    <w:rsid w:val="006A7064"/>
    <w:rsid w:val="006A7D26"/>
    <w:rsid w:val="006C1073"/>
    <w:rsid w:val="006C7C51"/>
    <w:rsid w:val="006D0135"/>
    <w:rsid w:val="006D0514"/>
    <w:rsid w:val="006D6AFA"/>
    <w:rsid w:val="006E4323"/>
    <w:rsid w:val="006E4EDE"/>
    <w:rsid w:val="006E5072"/>
    <w:rsid w:val="006E72C9"/>
    <w:rsid w:val="006F70B8"/>
    <w:rsid w:val="0070388C"/>
    <w:rsid w:val="007100BF"/>
    <w:rsid w:val="00715075"/>
    <w:rsid w:val="00715146"/>
    <w:rsid w:val="00715AA6"/>
    <w:rsid w:val="007266B3"/>
    <w:rsid w:val="00742A42"/>
    <w:rsid w:val="007447C6"/>
    <w:rsid w:val="00747A05"/>
    <w:rsid w:val="00752A36"/>
    <w:rsid w:val="00771222"/>
    <w:rsid w:val="00773DF7"/>
    <w:rsid w:val="0077558C"/>
    <w:rsid w:val="00782089"/>
    <w:rsid w:val="007903EA"/>
    <w:rsid w:val="0079485F"/>
    <w:rsid w:val="007A1D84"/>
    <w:rsid w:val="007A1EA0"/>
    <w:rsid w:val="007A5D70"/>
    <w:rsid w:val="007A685A"/>
    <w:rsid w:val="007B2902"/>
    <w:rsid w:val="007B2F4F"/>
    <w:rsid w:val="007C068F"/>
    <w:rsid w:val="007C2528"/>
    <w:rsid w:val="007C3A4C"/>
    <w:rsid w:val="007C6B93"/>
    <w:rsid w:val="007D2D8C"/>
    <w:rsid w:val="007D2EB3"/>
    <w:rsid w:val="007D4D86"/>
    <w:rsid w:val="007E0727"/>
    <w:rsid w:val="007E0CE9"/>
    <w:rsid w:val="007F7B81"/>
    <w:rsid w:val="007F7B89"/>
    <w:rsid w:val="0080107F"/>
    <w:rsid w:val="00805D58"/>
    <w:rsid w:val="0081396F"/>
    <w:rsid w:val="00815583"/>
    <w:rsid w:val="008168BD"/>
    <w:rsid w:val="00821E21"/>
    <w:rsid w:val="00822D7E"/>
    <w:rsid w:val="008238B9"/>
    <w:rsid w:val="00826D85"/>
    <w:rsid w:val="00836E65"/>
    <w:rsid w:val="00840262"/>
    <w:rsid w:val="00842586"/>
    <w:rsid w:val="0084585C"/>
    <w:rsid w:val="00850AB7"/>
    <w:rsid w:val="0085552D"/>
    <w:rsid w:val="00856071"/>
    <w:rsid w:val="00857D2D"/>
    <w:rsid w:val="008635B7"/>
    <w:rsid w:val="00863EC1"/>
    <w:rsid w:val="00872CD9"/>
    <w:rsid w:val="00885A30"/>
    <w:rsid w:val="00894F1A"/>
    <w:rsid w:val="008A0F74"/>
    <w:rsid w:val="008A35DF"/>
    <w:rsid w:val="008A76DA"/>
    <w:rsid w:val="008B100E"/>
    <w:rsid w:val="008B4A8F"/>
    <w:rsid w:val="008C132F"/>
    <w:rsid w:val="008D01BE"/>
    <w:rsid w:val="008E7FEF"/>
    <w:rsid w:val="008F0006"/>
    <w:rsid w:val="008F1719"/>
    <w:rsid w:val="008F1B78"/>
    <w:rsid w:val="008F1BD1"/>
    <w:rsid w:val="008F38F9"/>
    <w:rsid w:val="00904E01"/>
    <w:rsid w:val="00912626"/>
    <w:rsid w:val="0091541C"/>
    <w:rsid w:val="0092188A"/>
    <w:rsid w:val="00922C1B"/>
    <w:rsid w:val="00923D53"/>
    <w:rsid w:val="00930271"/>
    <w:rsid w:val="009323D4"/>
    <w:rsid w:val="00937453"/>
    <w:rsid w:val="00941C3D"/>
    <w:rsid w:val="00946683"/>
    <w:rsid w:val="00946696"/>
    <w:rsid w:val="00946894"/>
    <w:rsid w:val="00952559"/>
    <w:rsid w:val="00952DC4"/>
    <w:rsid w:val="00952E15"/>
    <w:rsid w:val="00953379"/>
    <w:rsid w:val="00953A67"/>
    <w:rsid w:val="00955A90"/>
    <w:rsid w:val="00965688"/>
    <w:rsid w:val="00973123"/>
    <w:rsid w:val="00973BCA"/>
    <w:rsid w:val="00976E80"/>
    <w:rsid w:val="009800BC"/>
    <w:rsid w:val="009810C8"/>
    <w:rsid w:val="009848EC"/>
    <w:rsid w:val="0098590D"/>
    <w:rsid w:val="009913A5"/>
    <w:rsid w:val="00992577"/>
    <w:rsid w:val="00996696"/>
    <w:rsid w:val="009A1CDA"/>
    <w:rsid w:val="009A30A7"/>
    <w:rsid w:val="009A4765"/>
    <w:rsid w:val="009B703C"/>
    <w:rsid w:val="009C2F14"/>
    <w:rsid w:val="009D35C3"/>
    <w:rsid w:val="009D6FE3"/>
    <w:rsid w:val="009D7914"/>
    <w:rsid w:val="00A0559A"/>
    <w:rsid w:val="00A07D45"/>
    <w:rsid w:val="00A113E5"/>
    <w:rsid w:val="00A2054C"/>
    <w:rsid w:val="00A22562"/>
    <w:rsid w:val="00A23956"/>
    <w:rsid w:val="00A255BF"/>
    <w:rsid w:val="00A27D91"/>
    <w:rsid w:val="00A30BE6"/>
    <w:rsid w:val="00A31BA3"/>
    <w:rsid w:val="00A32282"/>
    <w:rsid w:val="00A348C0"/>
    <w:rsid w:val="00A3749D"/>
    <w:rsid w:val="00A37A14"/>
    <w:rsid w:val="00A37ED7"/>
    <w:rsid w:val="00A4018E"/>
    <w:rsid w:val="00A40EA5"/>
    <w:rsid w:val="00A412B2"/>
    <w:rsid w:val="00A43791"/>
    <w:rsid w:val="00A44A14"/>
    <w:rsid w:val="00A54210"/>
    <w:rsid w:val="00A55A83"/>
    <w:rsid w:val="00A62658"/>
    <w:rsid w:val="00A65A8E"/>
    <w:rsid w:val="00A66403"/>
    <w:rsid w:val="00A73357"/>
    <w:rsid w:val="00A75D8C"/>
    <w:rsid w:val="00A87434"/>
    <w:rsid w:val="00A93886"/>
    <w:rsid w:val="00A946DB"/>
    <w:rsid w:val="00AC03BB"/>
    <w:rsid w:val="00AC1220"/>
    <w:rsid w:val="00AC2D99"/>
    <w:rsid w:val="00AC5639"/>
    <w:rsid w:val="00AC6BB9"/>
    <w:rsid w:val="00AD1840"/>
    <w:rsid w:val="00AD6C2B"/>
    <w:rsid w:val="00AE5E4E"/>
    <w:rsid w:val="00AF49A5"/>
    <w:rsid w:val="00AF4A52"/>
    <w:rsid w:val="00B06673"/>
    <w:rsid w:val="00B068E3"/>
    <w:rsid w:val="00B0777A"/>
    <w:rsid w:val="00B1281E"/>
    <w:rsid w:val="00B150E2"/>
    <w:rsid w:val="00B17B6D"/>
    <w:rsid w:val="00B251FC"/>
    <w:rsid w:val="00B25CF0"/>
    <w:rsid w:val="00B3462C"/>
    <w:rsid w:val="00B35805"/>
    <w:rsid w:val="00B60341"/>
    <w:rsid w:val="00B61E81"/>
    <w:rsid w:val="00B640B4"/>
    <w:rsid w:val="00B64BCD"/>
    <w:rsid w:val="00B65B0A"/>
    <w:rsid w:val="00B73563"/>
    <w:rsid w:val="00B73E81"/>
    <w:rsid w:val="00B768FE"/>
    <w:rsid w:val="00B84D5E"/>
    <w:rsid w:val="00B9112E"/>
    <w:rsid w:val="00B91B6A"/>
    <w:rsid w:val="00B97FD7"/>
    <w:rsid w:val="00BA5252"/>
    <w:rsid w:val="00BA664F"/>
    <w:rsid w:val="00BB4FAB"/>
    <w:rsid w:val="00BB5C9A"/>
    <w:rsid w:val="00BC19A8"/>
    <w:rsid w:val="00BC2816"/>
    <w:rsid w:val="00BC5935"/>
    <w:rsid w:val="00BC59CF"/>
    <w:rsid w:val="00BC7D70"/>
    <w:rsid w:val="00BD548D"/>
    <w:rsid w:val="00BF1807"/>
    <w:rsid w:val="00BF4A2A"/>
    <w:rsid w:val="00BF6612"/>
    <w:rsid w:val="00C03346"/>
    <w:rsid w:val="00C0510A"/>
    <w:rsid w:val="00C134B1"/>
    <w:rsid w:val="00C17AFA"/>
    <w:rsid w:val="00C21EE5"/>
    <w:rsid w:val="00C31898"/>
    <w:rsid w:val="00C33282"/>
    <w:rsid w:val="00C35EB9"/>
    <w:rsid w:val="00C42E12"/>
    <w:rsid w:val="00C50A76"/>
    <w:rsid w:val="00C553D6"/>
    <w:rsid w:val="00C572F5"/>
    <w:rsid w:val="00C60978"/>
    <w:rsid w:val="00C62610"/>
    <w:rsid w:val="00C76D63"/>
    <w:rsid w:val="00C843C8"/>
    <w:rsid w:val="00C90D9C"/>
    <w:rsid w:val="00C9259A"/>
    <w:rsid w:val="00C94D54"/>
    <w:rsid w:val="00C9553E"/>
    <w:rsid w:val="00C97487"/>
    <w:rsid w:val="00C97FF1"/>
    <w:rsid w:val="00CA190B"/>
    <w:rsid w:val="00CA495A"/>
    <w:rsid w:val="00CB5F29"/>
    <w:rsid w:val="00CB79E9"/>
    <w:rsid w:val="00CC451D"/>
    <w:rsid w:val="00CC526A"/>
    <w:rsid w:val="00CD63F0"/>
    <w:rsid w:val="00CF5979"/>
    <w:rsid w:val="00D00F22"/>
    <w:rsid w:val="00D011F6"/>
    <w:rsid w:val="00D03EF6"/>
    <w:rsid w:val="00D0707D"/>
    <w:rsid w:val="00D176EC"/>
    <w:rsid w:val="00D25ACA"/>
    <w:rsid w:val="00D279DB"/>
    <w:rsid w:val="00D3137A"/>
    <w:rsid w:val="00D32A2E"/>
    <w:rsid w:val="00D369D8"/>
    <w:rsid w:val="00D601DF"/>
    <w:rsid w:val="00D62486"/>
    <w:rsid w:val="00D63C0A"/>
    <w:rsid w:val="00D64783"/>
    <w:rsid w:val="00D661E0"/>
    <w:rsid w:val="00D72D2D"/>
    <w:rsid w:val="00D84236"/>
    <w:rsid w:val="00D843D5"/>
    <w:rsid w:val="00D96090"/>
    <w:rsid w:val="00DA0472"/>
    <w:rsid w:val="00DA1F04"/>
    <w:rsid w:val="00DB06DB"/>
    <w:rsid w:val="00DB15BD"/>
    <w:rsid w:val="00DC286A"/>
    <w:rsid w:val="00DC3097"/>
    <w:rsid w:val="00DC3355"/>
    <w:rsid w:val="00DC57D2"/>
    <w:rsid w:val="00DC6CDD"/>
    <w:rsid w:val="00DD0BE7"/>
    <w:rsid w:val="00DD10CA"/>
    <w:rsid w:val="00DD1127"/>
    <w:rsid w:val="00DD76A7"/>
    <w:rsid w:val="00DE0E10"/>
    <w:rsid w:val="00DE10DF"/>
    <w:rsid w:val="00DF2864"/>
    <w:rsid w:val="00DF37A4"/>
    <w:rsid w:val="00E01D0A"/>
    <w:rsid w:val="00E01E74"/>
    <w:rsid w:val="00E03FC4"/>
    <w:rsid w:val="00E0651A"/>
    <w:rsid w:val="00E1378C"/>
    <w:rsid w:val="00E13EE0"/>
    <w:rsid w:val="00E173E4"/>
    <w:rsid w:val="00E2470A"/>
    <w:rsid w:val="00E27FAF"/>
    <w:rsid w:val="00E3244B"/>
    <w:rsid w:val="00E3768A"/>
    <w:rsid w:val="00E51EFB"/>
    <w:rsid w:val="00E53E3D"/>
    <w:rsid w:val="00E53EE4"/>
    <w:rsid w:val="00E546FA"/>
    <w:rsid w:val="00E54E1B"/>
    <w:rsid w:val="00E5613A"/>
    <w:rsid w:val="00E62C0B"/>
    <w:rsid w:val="00E64B59"/>
    <w:rsid w:val="00E666CB"/>
    <w:rsid w:val="00E704AD"/>
    <w:rsid w:val="00E7136E"/>
    <w:rsid w:val="00E73471"/>
    <w:rsid w:val="00E74F9C"/>
    <w:rsid w:val="00E8223E"/>
    <w:rsid w:val="00E87326"/>
    <w:rsid w:val="00E91CA2"/>
    <w:rsid w:val="00EA239D"/>
    <w:rsid w:val="00EA362F"/>
    <w:rsid w:val="00EA495B"/>
    <w:rsid w:val="00EB111F"/>
    <w:rsid w:val="00ED05F9"/>
    <w:rsid w:val="00ED0BB5"/>
    <w:rsid w:val="00EF0017"/>
    <w:rsid w:val="00EF3035"/>
    <w:rsid w:val="00EF5776"/>
    <w:rsid w:val="00F04310"/>
    <w:rsid w:val="00F04587"/>
    <w:rsid w:val="00F16879"/>
    <w:rsid w:val="00F31432"/>
    <w:rsid w:val="00F35363"/>
    <w:rsid w:val="00F50EF3"/>
    <w:rsid w:val="00F55A39"/>
    <w:rsid w:val="00F61D0B"/>
    <w:rsid w:val="00F70943"/>
    <w:rsid w:val="00F70F02"/>
    <w:rsid w:val="00F7708A"/>
    <w:rsid w:val="00F77311"/>
    <w:rsid w:val="00F77A88"/>
    <w:rsid w:val="00F826E3"/>
    <w:rsid w:val="00F83B03"/>
    <w:rsid w:val="00F855EF"/>
    <w:rsid w:val="00F9524D"/>
    <w:rsid w:val="00F95B27"/>
    <w:rsid w:val="00FA7070"/>
    <w:rsid w:val="00FB72E4"/>
    <w:rsid w:val="00FD3848"/>
    <w:rsid w:val="00FE5057"/>
    <w:rsid w:val="00FF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F1AED010-3392-4418-9C9C-72E76143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34"/>
    <w:qFormat/>
    <w:rsid w:val="001D1602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Альбина Викторовна</cp:lastModifiedBy>
  <cp:revision>61</cp:revision>
  <cp:lastPrinted>2021-01-29T15:08:00Z</cp:lastPrinted>
  <dcterms:created xsi:type="dcterms:W3CDTF">2024-04-26T11:01:00Z</dcterms:created>
  <dcterms:modified xsi:type="dcterms:W3CDTF">2024-05-14T10:07:00Z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