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2"/>
      </w:tblGrid>
      <w:tr w:rsidR="00E813A9" w:rsidRPr="00072BD7" w:rsidTr="002B6E3B">
        <w:trPr>
          <w:trHeight w:val="1665"/>
        </w:trPr>
        <w:tc>
          <w:tcPr>
            <w:tcW w:w="89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A9" w:rsidRDefault="00E813A9" w:rsidP="002B6E3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БЮДЖЕ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ТНОЕ УЧРЕЖДЕНИЕ</w:t>
            </w:r>
          </w:p>
          <w:p w:rsidR="00E813A9" w:rsidRDefault="00E813A9" w:rsidP="002B6E3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ДОПОЛНИТЕЛЬНОГО </w:t>
            </w: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E813A9" w:rsidRDefault="00E813A9" w:rsidP="002B6E3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«ДЕТСКАЯ ШКОЛА ИСКУССТВ»</w:t>
            </w:r>
          </w:p>
          <w:p w:rsidR="00E813A9" w:rsidRPr="00072BD7" w:rsidRDefault="00E813A9" w:rsidP="002B6E3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НЕКЛИНОВСКОГО РАЙОНА РОСТОВСКОЙ ОБЛАСТИ</w:t>
            </w:r>
          </w:p>
          <w:p w:rsidR="00E813A9" w:rsidRPr="00072BD7" w:rsidRDefault="00E813A9" w:rsidP="002B6E3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(МБУ ДО «ДШИ» НР 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813A9" w:rsidRPr="00072BD7" w:rsidRDefault="00E813A9" w:rsidP="00E813A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D7">
        <w:rPr>
          <w:rFonts w:ascii="Times New Roman" w:eastAsia="Times New Roman" w:hAnsi="Times New Roman" w:cs="Times New Roman"/>
          <w:sz w:val="24"/>
          <w:szCs w:val="24"/>
        </w:rPr>
        <w:t xml:space="preserve">346831, Ростовская область, </w:t>
      </w:r>
      <w:proofErr w:type="spellStart"/>
      <w:r w:rsidRPr="00072BD7">
        <w:rPr>
          <w:rFonts w:ascii="Times New Roman" w:eastAsia="Times New Roman" w:hAnsi="Times New Roman" w:cs="Times New Roman"/>
          <w:sz w:val="24"/>
          <w:szCs w:val="24"/>
        </w:rPr>
        <w:t>Неклиновский</w:t>
      </w:r>
      <w:proofErr w:type="spellEnd"/>
      <w:r w:rsidRPr="00072BD7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72BD7">
        <w:rPr>
          <w:rFonts w:ascii="Times New Roman" w:eastAsia="Times New Roman" w:hAnsi="Times New Roman" w:cs="Times New Roman"/>
          <w:sz w:val="24"/>
          <w:szCs w:val="24"/>
        </w:rPr>
        <w:t>Вареновка</w:t>
      </w:r>
      <w:proofErr w:type="spellEnd"/>
      <w:r w:rsidRPr="00072BD7">
        <w:rPr>
          <w:rFonts w:ascii="Times New Roman" w:eastAsia="Times New Roman" w:hAnsi="Times New Roman" w:cs="Times New Roman"/>
          <w:sz w:val="24"/>
          <w:szCs w:val="24"/>
        </w:rPr>
        <w:t>, ул. Советская, 124</w:t>
      </w:r>
    </w:p>
    <w:p w:rsidR="00E813A9" w:rsidRDefault="00E813A9" w:rsidP="00E813A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14A6" w:rsidRDefault="008414A6">
      <w:pPr>
        <w:rPr>
          <w:rFonts w:ascii="Times New Roman" w:hAnsi="Times New Roman" w:cs="Times New Roman"/>
          <w:sz w:val="28"/>
          <w:szCs w:val="28"/>
        </w:rPr>
      </w:pP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020926" w:rsidRDefault="00020926" w:rsidP="000209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0926" w:rsidRDefault="00020926" w:rsidP="000209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0926" w:rsidRDefault="00020926" w:rsidP="000209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13A9" w:rsidRPr="00F368C0" w:rsidRDefault="00E813A9" w:rsidP="0002092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68C0">
        <w:rPr>
          <w:rFonts w:ascii="Times New Roman" w:hAnsi="Times New Roman" w:cs="Times New Roman"/>
          <w:b/>
          <w:sz w:val="72"/>
          <w:szCs w:val="72"/>
        </w:rPr>
        <w:t xml:space="preserve">Лекция для детей на тему: </w:t>
      </w:r>
    </w:p>
    <w:p w:rsidR="00E813A9" w:rsidRPr="00F368C0" w:rsidRDefault="00E813A9" w:rsidP="0002092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68C0">
        <w:rPr>
          <w:rFonts w:ascii="Times New Roman" w:hAnsi="Times New Roman" w:cs="Times New Roman"/>
          <w:b/>
          <w:sz w:val="72"/>
          <w:szCs w:val="72"/>
        </w:rPr>
        <w:t>«А.С. Даргомыжский»</w:t>
      </w: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020926" w:rsidRDefault="00020926" w:rsidP="00E813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926" w:rsidRPr="00020926" w:rsidRDefault="00E813A9" w:rsidP="00696B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926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1E6220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0209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8C0" w:rsidRDefault="00E813A9" w:rsidP="00696B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926">
        <w:rPr>
          <w:rFonts w:ascii="Times New Roman" w:hAnsi="Times New Roman" w:cs="Times New Roman"/>
          <w:b/>
          <w:sz w:val="28"/>
          <w:szCs w:val="28"/>
        </w:rPr>
        <w:t xml:space="preserve">Л.А. </w:t>
      </w:r>
      <w:proofErr w:type="spellStart"/>
      <w:r w:rsidRPr="00020926">
        <w:rPr>
          <w:rFonts w:ascii="Times New Roman" w:hAnsi="Times New Roman" w:cs="Times New Roman"/>
          <w:b/>
          <w:sz w:val="28"/>
          <w:szCs w:val="28"/>
        </w:rPr>
        <w:t>Горушкина</w:t>
      </w:r>
      <w:proofErr w:type="spellEnd"/>
    </w:p>
    <w:p w:rsidR="00F368C0" w:rsidRDefault="00F368C0" w:rsidP="00696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1D" w:rsidRPr="00020926" w:rsidRDefault="0093771D" w:rsidP="00F368C0">
      <w:pPr>
        <w:rPr>
          <w:rFonts w:ascii="Times New Roman" w:hAnsi="Times New Roman" w:cs="Times New Roman"/>
          <w:b/>
          <w:sz w:val="28"/>
          <w:szCs w:val="28"/>
        </w:rPr>
      </w:pP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93771D" w:rsidRPr="00F368C0" w:rsidRDefault="0093771D" w:rsidP="00F3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1D" w:rsidRPr="00F368C0" w:rsidRDefault="00F368C0" w:rsidP="00F36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C0">
        <w:rPr>
          <w:rFonts w:ascii="Times New Roman" w:hAnsi="Times New Roman" w:cs="Times New Roman"/>
          <w:b/>
          <w:sz w:val="28"/>
          <w:szCs w:val="28"/>
        </w:rPr>
        <w:t>2023</w:t>
      </w:r>
    </w:p>
    <w:p w:rsidR="0093771D" w:rsidRDefault="0093771D">
      <w:pPr>
        <w:rPr>
          <w:rFonts w:ascii="Times New Roman" w:hAnsi="Times New Roman" w:cs="Times New Roman"/>
          <w:sz w:val="28"/>
          <w:szCs w:val="28"/>
        </w:rPr>
      </w:pPr>
    </w:p>
    <w:p w:rsidR="0093771D" w:rsidRDefault="0002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0945F4" wp14:editId="76CD866B">
            <wp:extent cx="5454748" cy="8362950"/>
            <wp:effectExtent l="0" t="0" r="0" b="0"/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26" w:rsidRPr="00F368C0" w:rsidRDefault="00F368C0" w:rsidP="00F368C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(1813 – 1869)</w:t>
      </w:r>
    </w:p>
    <w:p w:rsidR="00020926" w:rsidRDefault="00020926">
      <w:pPr>
        <w:rPr>
          <w:rFonts w:ascii="Times New Roman" w:hAnsi="Times New Roman" w:cs="Times New Roman"/>
          <w:sz w:val="28"/>
          <w:szCs w:val="28"/>
        </w:rPr>
      </w:pPr>
    </w:p>
    <w:p w:rsidR="00696A20" w:rsidRDefault="00F368C0" w:rsidP="00F36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725">
        <w:rPr>
          <w:rFonts w:ascii="Times New Roman" w:hAnsi="Times New Roman" w:cs="Times New Roman"/>
          <w:sz w:val="28"/>
          <w:szCs w:val="28"/>
        </w:rPr>
        <w:t xml:space="preserve">   </w:t>
      </w:r>
      <w:r w:rsidR="00020926">
        <w:rPr>
          <w:rFonts w:ascii="Times New Roman" w:hAnsi="Times New Roman" w:cs="Times New Roman"/>
          <w:sz w:val="28"/>
          <w:szCs w:val="28"/>
        </w:rPr>
        <w:t>Историческое значение творчества Русского композитора Александра Сергеевича Даргомыжского нельзя свести к общепринятому суждению о нем, как только о последователе и продолжателе традиций Михаила Глинки. Да</w:t>
      </w:r>
      <w:r w:rsidR="00020926">
        <w:rPr>
          <w:rFonts w:ascii="Times New Roman" w:hAnsi="Times New Roman" w:cs="Times New Roman"/>
          <w:sz w:val="28"/>
          <w:szCs w:val="28"/>
        </w:rPr>
        <w:t>р</w:t>
      </w:r>
      <w:r w:rsidR="00020926">
        <w:rPr>
          <w:rFonts w:ascii="Times New Roman" w:hAnsi="Times New Roman" w:cs="Times New Roman"/>
          <w:sz w:val="28"/>
          <w:szCs w:val="28"/>
        </w:rPr>
        <w:t>гомыжский, без сомнения, пересекался с Глинкой во многом – ведь он имел возможность наблюдать за работой гениального композитора: опера «Иван Сусанин» выросла буквально на его глазах. Однако при сравнении этих двух композиторов гораздо интереснее оказывается их различие, чем сходство. Если Глинка предпочитал</w:t>
      </w:r>
      <w:r>
        <w:rPr>
          <w:rFonts w:ascii="Times New Roman" w:hAnsi="Times New Roman" w:cs="Times New Roman"/>
          <w:sz w:val="28"/>
          <w:szCs w:val="28"/>
        </w:rPr>
        <w:t xml:space="preserve"> цельность и пропорциональность форм, ясность и закругленность мелодических линий, то Даргомыжский, по меткому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лению Б. Асафьева, «весь в нестройности». Он отвергает пластическое и устойчивое, уделяя внимание конфликтным ситуациям, решительным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ментам, метким карикатурным зарисовкам. Его «излюбленным коньком»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ло изображение «малых чувств малых скромных людей». Наделенный от природы острой проницательностью, Даргомыжский сумел очертить круг образов гораздо шире, чем это сделал его талантливый предшественник. Своё творческое кредо: «Я не намерен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снизводить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них </w:t>
      </w:r>
      <w:r w:rsidR="00696A20">
        <w:rPr>
          <w:rFonts w:ascii="Times New Roman" w:hAnsi="Times New Roman" w:cs="Times New Roman"/>
          <w:sz w:val="28"/>
          <w:szCs w:val="28"/>
        </w:rPr>
        <w:t>(речь идет о петербур</w:t>
      </w:r>
      <w:r w:rsidR="00696A20">
        <w:rPr>
          <w:rFonts w:ascii="Times New Roman" w:hAnsi="Times New Roman" w:cs="Times New Roman"/>
          <w:sz w:val="28"/>
          <w:szCs w:val="28"/>
        </w:rPr>
        <w:t>г</w:t>
      </w:r>
      <w:r w:rsidR="00696A20">
        <w:rPr>
          <w:rFonts w:ascii="Times New Roman" w:hAnsi="Times New Roman" w:cs="Times New Roman"/>
          <w:sz w:val="28"/>
          <w:szCs w:val="28"/>
        </w:rPr>
        <w:t>ской аристократии) музыку до забавы. Хочу, чтобы звук прямо выражал сл</w:t>
      </w:r>
      <w:r w:rsidR="00696A20">
        <w:rPr>
          <w:rFonts w:ascii="Times New Roman" w:hAnsi="Times New Roman" w:cs="Times New Roman"/>
          <w:sz w:val="28"/>
          <w:szCs w:val="28"/>
        </w:rPr>
        <w:t>о</w:t>
      </w:r>
      <w:r w:rsidR="00696A20">
        <w:rPr>
          <w:rFonts w:ascii="Times New Roman" w:hAnsi="Times New Roman" w:cs="Times New Roman"/>
          <w:sz w:val="28"/>
          <w:szCs w:val="28"/>
        </w:rPr>
        <w:t>во. Хочу правды», - композитор воплощал во всем. Что бы он ни создавал, используя новейшие приемы выразительности, в частности, разработанный им декламационно – речитативный тип мелодики, когда музыка с небывалой гибкостью следует за малейшими изменениями человеческой речи, отражая едва заметные отте</w:t>
      </w:r>
      <w:r w:rsidR="00C63A91">
        <w:rPr>
          <w:rFonts w:ascii="Times New Roman" w:hAnsi="Times New Roman" w:cs="Times New Roman"/>
          <w:sz w:val="28"/>
          <w:szCs w:val="28"/>
        </w:rPr>
        <w:t>н</w:t>
      </w:r>
      <w:r w:rsidR="00696A20">
        <w:rPr>
          <w:rFonts w:ascii="Times New Roman" w:hAnsi="Times New Roman" w:cs="Times New Roman"/>
          <w:sz w:val="28"/>
          <w:szCs w:val="28"/>
        </w:rPr>
        <w:t xml:space="preserve">ки переживаний. </w:t>
      </w:r>
    </w:p>
    <w:p w:rsidR="001F7725" w:rsidRDefault="00696A20" w:rsidP="001F7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7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Романсы – наиболее существенная и многогранная область творчества Даргомыжского. От ранних вокальных пьес 30 – х – начала 40 – х годов в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хе бытового романса с их незатейливой</w:t>
      </w:r>
      <w:r w:rsidR="00C63A91">
        <w:rPr>
          <w:rFonts w:ascii="Times New Roman" w:hAnsi="Times New Roman" w:cs="Times New Roman"/>
          <w:sz w:val="28"/>
          <w:szCs w:val="28"/>
        </w:rPr>
        <w:t xml:space="preserve"> мелодией и поэтичностью музыкал</w:t>
      </w:r>
      <w:r w:rsidR="00C63A91">
        <w:rPr>
          <w:rFonts w:ascii="Times New Roman" w:hAnsi="Times New Roman" w:cs="Times New Roman"/>
          <w:sz w:val="28"/>
          <w:szCs w:val="28"/>
        </w:rPr>
        <w:t>ь</w:t>
      </w:r>
      <w:r w:rsidR="00C63A91">
        <w:rPr>
          <w:rFonts w:ascii="Times New Roman" w:hAnsi="Times New Roman" w:cs="Times New Roman"/>
          <w:sz w:val="28"/>
          <w:szCs w:val="28"/>
        </w:rPr>
        <w:t>ной фразы до ярких разнохарактерных портретных зарисовок периода тво</w:t>
      </w:r>
      <w:r w:rsidR="00C63A91">
        <w:rPr>
          <w:rFonts w:ascii="Times New Roman" w:hAnsi="Times New Roman" w:cs="Times New Roman"/>
          <w:sz w:val="28"/>
          <w:szCs w:val="28"/>
        </w:rPr>
        <w:t>р</w:t>
      </w:r>
      <w:r w:rsidR="00C63A91">
        <w:rPr>
          <w:rFonts w:ascii="Times New Roman" w:hAnsi="Times New Roman" w:cs="Times New Roman"/>
          <w:sz w:val="28"/>
          <w:szCs w:val="28"/>
        </w:rPr>
        <w:t>ческой зрелости совершил путь более сложный, чем его старший совреме</w:t>
      </w:r>
      <w:r w:rsidR="00C63A91">
        <w:rPr>
          <w:rFonts w:ascii="Times New Roman" w:hAnsi="Times New Roman" w:cs="Times New Roman"/>
          <w:sz w:val="28"/>
          <w:szCs w:val="28"/>
        </w:rPr>
        <w:t>н</w:t>
      </w:r>
      <w:r w:rsidR="00C63A91">
        <w:rPr>
          <w:rFonts w:ascii="Times New Roman" w:hAnsi="Times New Roman" w:cs="Times New Roman"/>
          <w:sz w:val="28"/>
          <w:szCs w:val="28"/>
        </w:rPr>
        <w:t xml:space="preserve">ник Глинка. </w:t>
      </w:r>
    </w:p>
    <w:p w:rsidR="00C63A91" w:rsidRPr="001F7725" w:rsidRDefault="00FD2F97" w:rsidP="001F772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7725">
        <w:rPr>
          <w:rFonts w:ascii="Times New Roman" w:hAnsi="Times New Roman" w:cs="Times New Roman"/>
          <w:b/>
          <w:sz w:val="32"/>
          <w:szCs w:val="32"/>
        </w:rPr>
        <w:t xml:space="preserve">(Слушать романсы </w:t>
      </w:r>
      <w:r w:rsidR="00C63A91" w:rsidRPr="001F7725">
        <w:rPr>
          <w:rFonts w:ascii="Times New Roman" w:hAnsi="Times New Roman" w:cs="Times New Roman"/>
          <w:b/>
          <w:sz w:val="32"/>
          <w:szCs w:val="32"/>
        </w:rPr>
        <w:t xml:space="preserve"> «Я вас любил», «Титулярный советник»)</w:t>
      </w:r>
    </w:p>
    <w:p w:rsidR="00FD2F97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3A91">
        <w:rPr>
          <w:rFonts w:ascii="Times New Roman" w:hAnsi="Times New Roman" w:cs="Times New Roman"/>
          <w:sz w:val="28"/>
          <w:szCs w:val="28"/>
        </w:rPr>
        <w:t>Эволюция вокального жанра композитора не может похвастаться пост</w:t>
      </w:r>
      <w:r w:rsidR="00C63A91">
        <w:rPr>
          <w:rFonts w:ascii="Times New Roman" w:hAnsi="Times New Roman" w:cs="Times New Roman"/>
          <w:sz w:val="28"/>
          <w:szCs w:val="28"/>
        </w:rPr>
        <w:t>о</w:t>
      </w:r>
      <w:r w:rsidR="00C63A91">
        <w:rPr>
          <w:rFonts w:ascii="Times New Roman" w:hAnsi="Times New Roman" w:cs="Times New Roman"/>
          <w:sz w:val="28"/>
          <w:szCs w:val="28"/>
        </w:rPr>
        <w:t>янством или ровностью, скорее она развивалась зигзагообразными скачками, порождая прекрасные образцы самобытного музыкального стиля в русской музыке. Пёстрая галерея созданных им образов отличается поразительной правдивостью и реалистичностью изображения, богатством тонких психол</w:t>
      </w:r>
      <w:r w:rsidR="00C63A91">
        <w:rPr>
          <w:rFonts w:ascii="Times New Roman" w:hAnsi="Times New Roman" w:cs="Times New Roman"/>
          <w:sz w:val="28"/>
          <w:szCs w:val="28"/>
        </w:rPr>
        <w:t>о</w:t>
      </w:r>
      <w:r w:rsidR="00C63A91">
        <w:rPr>
          <w:rFonts w:ascii="Times New Roman" w:hAnsi="Times New Roman" w:cs="Times New Roman"/>
          <w:sz w:val="28"/>
          <w:szCs w:val="28"/>
        </w:rPr>
        <w:t>гических оттенков, мимолетных перемен настроений и движений души. Позднее эти черты получат дальнейшее развитие в творчестве Модеста М</w:t>
      </w:r>
      <w:r w:rsidR="00C63A91">
        <w:rPr>
          <w:rFonts w:ascii="Times New Roman" w:hAnsi="Times New Roman" w:cs="Times New Roman"/>
          <w:sz w:val="28"/>
          <w:szCs w:val="28"/>
        </w:rPr>
        <w:t>у</w:t>
      </w:r>
      <w:r w:rsidR="00C63A91">
        <w:rPr>
          <w:rFonts w:ascii="Times New Roman" w:hAnsi="Times New Roman" w:cs="Times New Roman"/>
          <w:sz w:val="28"/>
          <w:szCs w:val="28"/>
        </w:rPr>
        <w:t>соргского – страстного почитателя искусства Даргомыжского, а также Ан</w:t>
      </w:r>
      <w:r w:rsidR="00C63A91">
        <w:rPr>
          <w:rFonts w:ascii="Times New Roman" w:hAnsi="Times New Roman" w:cs="Times New Roman"/>
          <w:sz w:val="28"/>
          <w:szCs w:val="28"/>
        </w:rPr>
        <w:t>а</w:t>
      </w:r>
      <w:r w:rsidR="00FD2F97">
        <w:rPr>
          <w:rFonts w:ascii="Times New Roman" w:hAnsi="Times New Roman" w:cs="Times New Roman"/>
          <w:sz w:val="28"/>
          <w:szCs w:val="28"/>
        </w:rPr>
        <w:lastRenderedPageBreak/>
        <w:t xml:space="preserve">толия </w:t>
      </w:r>
      <w:proofErr w:type="spellStart"/>
      <w:r w:rsidR="00FD2F97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FD2F97">
        <w:rPr>
          <w:rFonts w:ascii="Times New Roman" w:hAnsi="Times New Roman" w:cs="Times New Roman"/>
          <w:sz w:val="28"/>
          <w:szCs w:val="28"/>
        </w:rPr>
        <w:t>. Герои Даргомыжского люди надломленные, пережившие т</w:t>
      </w:r>
      <w:r w:rsidR="00FD2F97">
        <w:rPr>
          <w:rFonts w:ascii="Times New Roman" w:hAnsi="Times New Roman" w:cs="Times New Roman"/>
          <w:sz w:val="28"/>
          <w:szCs w:val="28"/>
        </w:rPr>
        <w:t>я</w:t>
      </w:r>
      <w:r w:rsidR="00FD2F97">
        <w:rPr>
          <w:rFonts w:ascii="Times New Roman" w:hAnsi="Times New Roman" w:cs="Times New Roman"/>
          <w:sz w:val="28"/>
          <w:szCs w:val="28"/>
        </w:rPr>
        <w:t>желую психологическую трагедию. Даже чувство любви в романсах комп</w:t>
      </w:r>
      <w:r w:rsidR="00FD2F97">
        <w:rPr>
          <w:rFonts w:ascii="Times New Roman" w:hAnsi="Times New Roman" w:cs="Times New Roman"/>
          <w:sz w:val="28"/>
          <w:szCs w:val="28"/>
        </w:rPr>
        <w:t>о</w:t>
      </w:r>
      <w:r w:rsidR="00FD2F97">
        <w:rPr>
          <w:rFonts w:ascii="Times New Roman" w:hAnsi="Times New Roman" w:cs="Times New Roman"/>
          <w:sz w:val="28"/>
          <w:szCs w:val="28"/>
        </w:rPr>
        <w:t xml:space="preserve">зитора неизменно соседствует с ощущением внутренней боли. </w:t>
      </w:r>
    </w:p>
    <w:p w:rsidR="00020926" w:rsidRPr="001F7725" w:rsidRDefault="00FD2F97" w:rsidP="00FD2F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725">
        <w:rPr>
          <w:rFonts w:ascii="Times New Roman" w:hAnsi="Times New Roman" w:cs="Times New Roman"/>
          <w:b/>
          <w:sz w:val="32"/>
          <w:szCs w:val="32"/>
        </w:rPr>
        <w:t>(Слушать Романсы  «Старый капрал, «И скучно, и грустно»)</w:t>
      </w:r>
      <w:r w:rsidR="00C63A91" w:rsidRPr="001F7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A20" w:rsidRPr="001F7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68C0" w:rsidRPr="001F77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20926" w:rsidRPr="001F77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7725" w:rsidRDefault="00FD2F97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7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Александр Сергеевич родился 2 фе</w:t>
      </w:r>
      <w:r w:rsidR="001F7725">
        <w:rPr>
          <w:rFonts w:ascii="Times New Roman" w:hAnsi="Times New Roman" w:cs="Times New Roman"/>
          <w:sz w:val="28"/>
          <w:szCs w:val="28"/>
        </w:rPr>
        <w:t xml:space="preserve">враля 1813 года в селе </w:t>
      </w:r>
      <w:proofErr w:type="spellStart"/>
      <w:r w:rsidR="001F7725">
        <w:rPr>
          <w:rFonts w:ascii="Times New Roman" w:hAnsi="Times New Roman" w:cs="Times New Roman"/>
          <w:sz w:val="28"/>
          <w:szCs w:val="28"/>
        </w:rPr>
        <w:t>Даргомыже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Тульской губернии. Когда ему исполнилось четыре года, семья переехала в Петербург. С этим городом, всегда чутко реагирующим на всевозможные «новинки» в области культуры и искусства, связана вся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ческая деятельность композитора. Первые романсы композитор написал в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тырнадцатилетнем возрасте (1827). К тому времени за спиной юного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зитора были шесть лет занятий с пианистов А.Т. Данилевским и крепостным скрипачом П.Г. Воронцовым. В доме Даргомыжских музыкальное искусство любили и всячески одобряли музыкальное обучение детей. </w:t>
      </w:r>
      <w:r w:rsidR="00110985">
        <w:rPr>
          <w:rFonts w:ascii="Times New Roman" w:hAnsi="Times New Roman" w:cs="Times New Roman"/>
          <w:sz w:val="28"/>
          <w:szCs w:val="28"/>
        </w:rPr>
        <w:t xml:space="preserve">Определенную роль в совершенствовании его искусства сыграла знаменательная встреча с Глинкой в 1835 году, когда тот, только </w:t>
      </w:r>
      <w:proofErr w:type="gramStart"/>
      <w:r w:rsidR="0011098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10985">
        <w:rPr>
          <w:rFonts w:ascii="Times New Roman" w:hAnsi="Times New Roman" w:cs="Times New Roman"/>
          <w:sz w:val="28"/>
          <w:szCs w:val="28"/>
        </w:rPr>
        <w:t xml:space="preserve"> вернувшись из – за границы, р</w:t>
      </w:r>
      <w:r w:rsidR="00110985">
        <w:rPr>
          <w:rFonts w:ascii="Times New Roman" w:hAnsi="Times New Roman" w:cs="Times New Roman"/>
          <w:sz w:val="28"/>
          <w:szCs w:val="28"/>
        </w:rPr>
        <w:t>а</w:t>
      </w:r>
      <w:r w:rsidR="00110985">
        <w:rPr>
          <w:rFonts w:ascii="Times New Roman" w:hAnsi="Times New Roman" w:cs="Times New Roman"/>
          <w:sz w:val="28"/>
          <w:szCs w:val="28"/>
        </w:rPr>
        <w:t>ботал над первой</w:t>
      </w:r>
      <w:r w:rsidR="00110985">
        <w:rPr>
          <w:rFonts w:ascii="Times New Roman" w:hAnsi="Times New Roman" w:cs="Times New Roman"/>
          <w:sz w:val="28"/>
          <w:szCs w:val="28"/>
        </w:rPr>
        <w:tab/>
        <w:t xml:space="preserve"> оперой «Иван Сусанин». Под воздействием Глинки Дарг</w:t>
      </w:r>
      <w:r w:rsidR="00110985">
        <w:rPr>
          <w:rFonts w:ascii="Times New Roman" w:hAnsi="Times New Roman" w:cs="Times New Roman"/>
          <w:sz w:val="28"/>
          <w:szCs w:val="28"/>
        </w:rPr>
        <w:t>о</w:t>
      </w:r>
      <w:r w:rsidR="00110985">
        <w:rPr>
          <w:rFonts w:ascii="Times New Roman" w:hAnsi="Times New Roman" w:cs="Times New Roman"/>
          <w:sz w:val="28"/>
          <w:szCs w:val="28"/>
        </w:rPr>
        <w:t>мыжский начал изучать теорию музыки – гармонию, контрапункт и, что ос</w:t>
      </w:r>
      <w:r w:rsidR="00110985">
        <w:rPr>
          <w:rFonts w:ascii="Times New Roman" w:hAnsi="Times New Roman" w:cs="Times New Roman"/>
          <w:sz w:val="28"/>
          <w:szCs w:val="28"/>
        </w:rPr>
        <w:t>о</w:t>
      </w:r>
      <w:r w:rsidR="00110985">
        <w:rPr>
          <w:rFonts w:ascii="Times New Roman" w:hAnsi="Times New Roman" w:cs="Times New Roman"/>
          <w:sz w:val="28"/>
          <w:szCs w:val="28"/>
        </w:rPr>
        <w:t>бенно важно, инструментовку (по тетрадям занятий Глинки с немецким м</w:t>
      </w:r>
      <w:r w:rsidR="00110985">
        <w:rPr>
          <w:rFonts w:ascii="Times New Roman" w:hAnsi="Times New Roman" w:cs="Times New Roman"/>
          <w:sz w:val="28"/>
          <w:szCs w:val="28"/>
        </w:rPr>
        <w:t>у</w:t>
      </w:r>
      <w:r w:rsidR="00110985">
        <w:rPr>
          <w:rFonts w:ascii="Times New Roman" w:hAnsi="Times New Roman" w:cs="Times New Roman"/>
          <w:sz w:val="28"/>
          <w:szCs w:val="28"/>
        </w:rPr>
        <w:t xml:space="preserve">зыкальным теоретиком Зигфридом </w:t>
      </w:r>
      <w:proofErr w:type="spellStart"/>
      <w:r w:rsidR="00110985">
        <w:rPr>
          <w:rFonts w:ascii="Times New Roman" w:hAnsi="Times New Roman" w:cs="Times New Roman"/>
          <w:sz w:val="28"/>
          <w:szCs w:val="28"/>
        </w:rPr>
        <w:t>Деном</w:t>
      </w:r>
      <w:proofErr w:type="spellEnd"/>
      <w:r w:rsidR="00110985">
        <w:rPr>
          <w:rFonts w:ascii="Times New Roman" w:hAnsi="Times New Roman" w:cs="Times New Roman"/>
          <w:sz w:val="28"/>
          <w:szCs w:val="28"/>
        </w:rPr>
        <w:t>).</w:t>
      </w:r>
      <w:r w:rsidR="00451476">
        <w:rPr>
          <w:rFonts w:ascii="Times New Roman" w:hAnsi="Times New Roman" w:cs="Times New Roman"/>
          <w:sz w:val="28"/>
          <w:szCs w:val="28"/>
        </w:rPr>
        <w:t xml:space="preserve">  Позже это оказалось ему чре</w:t>
      </w:r>
      <w:r w:rsidR="00451476">
        <w:rPr>
          <w:rFonts w:ascii="Times New Roman" w:hAnsi="Times New Roman" w:cs="Times New Roman"/>
          <w:sz w:val="28"/>
          <w:szCs w:val="28"/>
        </w:rPr>
        <w:t>з</w:t>
      </w:r>
      <w:r w:rsidR="00451476">
        <w:rPr>
          <w:rFonts w:ascii="Times New Roman" w:hAnsi="Times New Roman" w:cs="Times New Roman"/>
          <w:sz w:val="28"/>
          <w:szCs w:val="28"/>
        </w:rPr>
        <w:t>вычайно полезным в создании оркестровых произведений – «Казачка», «Ч</w:t>
      </w:r>
      <w:r w:rsidR="00451476">
        <w:rPr>
          <w:rFonts w:ascii="Times New Roman" w:hAnsi="Times New Roman" w:cs="Times New Roman"/>
          <w:sz w:val="28"/>
          <w:szCs w:val="28"/>
        </w:rPr>
        <w:t>у</w:t>
      </w:r>
      <w:r w:rsidR="00451476">
        <w:rPr>
          <w:rFonts w:ascii="Times New Roman" w:hAnsi="Times New Roman" w:cs="Times New Roman"/>
          <w:sz w:val="28"/>
          <w:szCs w:val="28"/>
        </w:rPr>
        <w:t>хонской фантазии», «Болеро», «Бабы Яги», а также заставило по – иному о</w:t>
      </w:r>
      <w:r w:rsidR="00451476">
        <w:rPr>
          <w:rFonts w:ascii="Times New Roman" w:hAnsi="Times New Roman" w:cs="Times New Roman"/>
          <w:sz w:val="28"/>
          <w:szCs w:val="28"/>
        </w:rPr>
        <w:t>т</w:t>
      </w:r>
      <w:r w:rsidR="00451476">
        <w:rPr>
          <w:rFonts w:ascii="Times New Roman" w:hAnsi="Times New Roman" w:cs="Times New Roman"/>
          <w:sz w:val="28"/>
          <w:szCs w:val="28"/>
        </w:rPr>
        <w:t xml:space="preserve">нестись к фортепианному сопровождению своих романсов. </w:t>
      </w:r>
    </w:p>
    <w:p w:rsidR="001F7725" w:rsidRDefault="00451476" w:rsidP="00FD2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25">
        <w:rPr>
          <w:rFonts w:ascii="Times New Roman" w:hAnsi="Times New Roman" w:cs="Times New Roman"/>
          <w:b/>
          <w:sz w:val="32"/>
          <w:szCs w:val="32"/>
        </w:rPr>
        <w:t>(Слушать «Болеро», «Казачок»)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7725" w:rsidRDefault="001F7725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476" w:rsidRPr="00451476">
        <w:rPr>
          <w:rFonts w:ascii="Times New Roman" w:hAnsi="Times New Roman" w:cs="Times New Roman"/>
          <w:sz w:val="28"/>
          <w:szCs w:val="28"/>
        </w:rPr>
        <w:t>При содействии того же Глинки Даргомыжский познакомился с перед</w:t>
      </w:r>
      <w:r w:rsidR="00451476" w:rsidRPr="00451476">
        <w:rPr>
          <w:rFonts w:ascii="Times New Roman" w:hAnsi="Times New Roman" w:cs="Times New Roman"/>
          <w:sz w:val="28"/>
          <w:szCs w:val="28"/>
        </w:rPr>
        <w:t>о</w:t>
      </w:r>
      <w:r w:rsidR="00451476" w:rsidRPr="00451476">
        <w:rPr>
          <w:rFonts w:ascii="Times New Roman" w:hAnsi="Times New Roman" w:cs="Times New Roman"/>
          <w:sz w:val="28"/>
          <w:szCs w:val="28"/>
        </w:rPr>
        <w:t>выми деятелями</w:t>
      </w:r>
      <w:r w:rsidR="00451476">
        <w:rPr>
          <w:rFonts w:ascii="Times New Roman" w:hAnsi="Times New Roman" w:cs="Times New Roman"/>
          <w:sz w:val="28"/>
          <w:szCs w:val="28"/>
        </w:rPr>
        <w:t xml:space="preserve">  литературы и искусства. К этому времени относится и увлечение поэзией А.С. Пушкина, которая стала ценным источником рома</w:t>
      </w:r>
      <w:r w:rsidR="00451476">
        <w:rPr>
          <w:rFonts w:ascii="Times New Roman" w:hAnsi="Times New Roman" w:cs="Times New Roman"/>
          <w:sz w:val="28"/>
          <w:szCs w:val="28"/>
        </w:rPr>
        <w:t>н</w:t>
      </w:r>
      <w:r w:rsidR="00451476">
        <w:rPr>
          <w:rFonts w:ascii="Times New Roman" w:hAnsi="Times New Roman" w:cs="Times New Roman"/>
          <w:sz w:val="28"/>
          <w:szCs w:val="28"/>
        </w:rPr>
        <w:t>сов 30 – 40 – х годов. Среди них – «Я вас любил», «В крови горит огонь ж</w:t>
      </w:r>
      <w:r w:rsidR="00451476">
        <w:rPr>
          <w:rFonts w:ascii="Times New Roman" w:hAnsi="Times New Roman" w:cs="Times New Roman"/>
          <w:sz w:val="28"/>
          <w:szCs w:val="28"/>
        </w:rPr>
        <w:t>е</w:t>
      </w:r>
      <w:r w:rsidR="00451476">
        <w:rPr>
          <w:rFonts w:ascii="Times New Roman" w:hAnsi="Times New Roman" w:cs="Times New Roman"/>
          <w:sz w:val="28"/>
          <w:szCs w:val="28"/>
        </w:rPr>
        <w:t xml:space="preserve">ланья», </w:t>
      </w:r>
      <w:r w:rsidR="00D878A2">
        <w:rPr>
          <w:rFonts w:ascii="Times New Roman" w:hAnsi="Times New Roman" w:cs="Times New Roman"/>
          <w:sz w:val="28"/>
          <w:szCs w:val="28"/>
        </w:rPr>
        <w:t>«Юноша и дева», «Ночной зефир», «Вертоград», «Слеза». В этой группе романсов Даргомыжский сделал большой шаг вперед в области к</w:t>
      </w:r>
      <w:r w:rsidR="00D878A2">
        <w:rPr>
          <w:rFonts w:ascii="Times New Roman" w:hAnsi="Times New Roman" w:cs="Times New Roman"/>
          <w:sz w:val="28"/>
          <w:szCs w:val="28"/>
        </w:rPr>
        <w:t>а</w:t>
      </w:r>
      <w:r w:rsidR="00D878A2">
        <w:rPr>
          <w:rFonts w:ascii="Times New Roman" w:hAnsi="Times New Roman" w:cs="Times New Roman"/>
          <w:sz w:val="28"/>
          <w:szCs w:val="28"/>
        </w:rPr>
        <w:t>мерно – вокального жанра. Лучшие из них отличаются тонким психологи</w:t>
      </w:r>
      <w:r w:rsidR="00D878A2">
        <w:rPr>
          <w:rFonts w:ascii="Times New Roman" w:hAnsi="Times New Roman" w:cs="Times New Roman"/>
          <w:sz w:val="28"/>
          <w:szCs w:val="28"/>
        </w:rPr>
        <w:t>з</w:t>
      </w:r>
      <w:r w:rsidR="00D878A2">
        <w:rPr>
          <w:rFonts w:ascii="Times New Roman" w:hAnsi="Times New Roman" w:cs="Times New Roman"/>
          <w:sz w:val="28"/>
          <w:szCs w:val="28"/>
        </w:rPr>
        <w:t xml:space="preserve">мом, поисками новых выразительных средств. </w:t>
      </w:r>
    </w:p>
    <w:p w:rsidR="00D878A2" w:rsidRPr="001F7725" w:rsidRDefault="001F7725" w:rsidP="00FD2F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725">
        <w:rPr>
          <w:rFonts w:ascii="Times New Roman" w:hAnsi="Times New Roman" w:cs="Times New Roman"/>
          <w:b/>
          <w:sz w:val="32"/>
          <w:szCs w:val="32"/>
        </w:rPr>
        <w:t>(Слушать романс «Ночной зефир»)</w:t>
      </w:r>
    </w:p>
    <w:p w:rsidR="00F368C0" w:rsidRDefault="00D878A2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Новые тенденции в творчестве Даргомыжского связаны со второй полов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 40 – х началом 50 – х годов. В этот период композитор принимается за работу над оперой по сюжету А.С. Пушкина «Русалка», во многом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лившей будущие пути развития русской оперы. Александр Даргомыжский принялся за неё, будучи уже достаточно зрелым композитором, только что вернувшимся из заграничного путешествия. «Русалка» была не первы</w:t>
      </w:r>
      <w:r w:rsidR="0098748E">
        <w:rPr>
          <w:rFonts w:ascii="Times New Roman" w:hAnsi="Times New Roman" w:cs="Times New Roman"/>
          <w:sz w:val="28"/>
          <w:szCs w:val="28"/>
        </w:rPr>
        <w:t>м его сочинением в оперном жанре.  О</w:t>
      </w:r>
      <w:r>
        <w:rPr>
          <w:rFonts w:ascii="Times New Roman" w:hAnsi="Times New Roman" w:cs="Times New Roman"/>
          <w:sz w:val="28"/>
          <w:szCs w:val="28"/>
        </w:rPr>
        <w:t xml:space="preserve">днажды он уже пробовал свои силы в ранней </w:t>
      </w:r>
      <w:r>
        <w:rPr>
          <w:rFonts w:ascii="Times New Roman" w:hAnsi="Times New Roman" w:cs="Times New Roman"/>
          <w:sz w:val="28"/>
          <w:szCs w:val="28"/>
        </w:rPr>
        <w:lastRenderedPageBreak/>
        <w:t>и достаточно не самостоятельной опере «Эсмеральда» на популярный в ту пору сюжет романа В. Гюго «Собор Парижской богоматери»</w:t>
      </w:r>
      <w:r w:rsidR="0098748E">
        <w:rPr>
          <w:rFonts w:ascii="Times New Roman" w:hAnsi="Times New Roman" w:cs="Times New Roman"/>
          <w:sz w:val="28"/>
          <w:szCs w:val="28"/>
        </w:rPr>
        <w:t>.  Однако этот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48E">
        <w:rPr>
          <w:rFonts w:ascii="Times New Roman" w:hAnsi="Times New Roman" w:cs="Times New Roman"/>
          <w:sz w:val="28"/>
          <w:szCs w:val="28"/>
        </w:rPr>
        <w:t>должен был. Скорее, оттолкнуть Даргомыжского от дальнейших поп</w:t>
      </w:r>
      <w:r w:rsidR="0098748E">
        <w:rPr>
          <w:rFonts w:ascii="Times New Roman" w:hAnsi="Times New Roman" w:cs="Times New Roman"/>
          <w:sz w:val="28"/>
          <w:szCs w:val="28"/>
        </w:rPr>
        <w:t>ы</w:t>
      </w:r>
      <w:r w:rsidR="0098748E">
        <w:rPr>
          <w:rFonts w:ascii="Times New Roman" w:hAnsi="Times New Roman" w:cs="Times New Roman"/>
          <w:sz w:val="28"/>
          <w:szCs w:val="28"/>
        </w:rPr>
        <w:t>ток создания серьезной оперы, поскольку ему пришлось на себе прочувств</w:t>
      </w:r>
      <w:r w:rsidR="0098748E">
        <w:rPr>
          <w:rFonts w:ascii="Times New Roman" w:hAnsi="Times New Roman" w:cs="Times New Roman"/>
          <w:sz w:val="28"/>
          <w:szCs w:val="28"/>
        </w:rPr>
        <w:t>о</w:t>
      </w:r>
      <w:r w:rsidR="0098748E">
        <w:rPr>
          <w:rFonts w:ascii="Times New Roman" w:hAnsi="Times New Roman" w:cs="Times New Roman"/>
          <w:sz w:val="28"/>
          <w:szCs w:val="28"/>
        </w:rPr>
        <w:t>вать пренебрежительное отношение руководителей императорских театров к отечественному искусству. Так, постановки «Эсмеральды» он добивался в течение восьми лет! Тем не менее, пушкинская «Русалка» увлекла композ</w:t>
      </w:r>
      <w:r w:rsidR="0098748E">
        <w:rPr>
          <w:rFonts w:ascii="Times New Roman" w:hAnsi="Times New Roman" w:cs="Times New Roman"/>
          <w:sz w:val="28"/>
          <w:szCs w:val="28"/>
        </w:rPr>
        <w:t>и</w:t>
      </w:r>
      <w:r w:rsidR="0098748E">
        <w:rPr>
          <w:rFonts w:ascii="Times New Roman" w:hAnsi="Times New Roman" w:cs="Times New Roman"/>
          <w:sz w:val="28"/>
          <w:szCs w:val="28"/>
        </w:rPr>
        <w:t>тора так же сильно, как в свое время «Руслан» – Михаила Глинку. Сочинение оперы «Русалка» заняло у него несколько лет (с1848 по1855), и когда прои</w:t>
      </w:r>
      <w:r w:rsidR="0098748E">
        <w:rPr>
          <w:rFonts w:ascii="Times New Roman" w:hAnsi="Times New Roman" w:cs="Times New Roman"/>
          <w:sz w:val="28"/>
          <w:szCs w:val="28"/>
        </w:rPr>
        <w:t>з</w:t>
      </w:r>
      <w:r w:rsidR="0098748E">
        <w:rPr>
          <w:rFonts w:ascii="Times New Roman" w:hAnsi="Times New Roman" w:cs="Times New Roman"/>
          <w:sz w:val="28"/>
          <w:szCs w:val="28"/>
        </w:rPr>
        <w:t>ведение предстало на суд публики Мариинского театра (в1856 году), стало ясно, что композитору удалось совершить в нем своеобразную оперную р</w:t>
      </w:r>
      <w:r w:rsidR="0098748E">
        <w:rPr>
          <w:rFonts w:ascii="Times New Roman" w:hAnsi="Times New Roman" w:cs="Times New Roman"/>
          <w:sz w:val="28"/>
          <w:szCs w:val="28"/>
        </w:rPr>
        <w:t>е</w:t>
      </w:r>
      <w:r w:rsidR="0098748E">
        <w:rPr>
          <w:rFonts w:ascii="Times New Roman" w:hAnsi="Times New Roman" w:cs="Times New Roman"/>
          <w:sz w:val="28"/>
          <w:szCs w:val="28"/>
        </w:rPr>
        <w:t>форму. Прежде всего, это</w:t>
      </w:r>
      <w:r w:rsidR="00CE33CE">
        <w:rPr>
          <w:rFonts w:ascii="Times New Roman" w:hAnsi="Times New Roman" w:cs="Times New Roman"/>
          <w:sz w:val="28"/>
          <w:szCs w:val="28"/>
        </w:rPr>
        <w:t xml:space="preserve"> была опера нового типа, к появлению которого могло привести только такое дарование, какое было у Александра Дарг</w:t>
      </w:r>
      <w:r w:rsidR="00CE33CE">
        <w:rPr>
          <w:rFonts w:ascii="Times New Roman" w:hAnsi="Times New Roman" w:cs="Times New Roman"/>
          <w:sz w:val="28"/>
          <w:szCs w:val="28"/>
        </w:rPr>
        <w:t>о</w:t>
      </w:r>
      <w:r w:rsidR="00CE33CE">
        <w:rPr>
          <w:rFonts w:ascii="Times New Roman" w:hAnsi="Times New Roman" w:cs="Times New Roman"/>
          <w:sz w:val="28"/>
          <w:szCs w:val="28"/>
        </w:rPr>
        <w:t>мыжского. Музыкальные критики назвали её «психологической бытовой м</w:t>
      </w:r>
      <w:r w:rsidR="00CE33CE">
        <w:rPr>
          <w:rFonts w:ascii="Times New Roman" w:hAnsi="Times New Roman" w:cs="Times New Roman"/>
          <w:sz w:val="28"/>
          <w:szCs w:val="28"/>
        </w:rPr>
        <w:t>у</w:t>
      </w:r>
      <w:r w:rsidR="00CE33CE">
        <w:rPr>
          <w:rFonts w:ascii="Times New Roman" w:hAnsi="Times New Roman" w:cs="Times New Roman"/>
          <w:sz w:val="28"/>
          <w:szCs w:val="28"/>
        </w:rPr>
        <w:t>зыкальной драмой». В опере сильный акцент был сделан на характерах гла</w:t>
      </w:r>
      <w:r w:rsidR="00CE33CE">
        <w:rPr>
          <w:rFonts w:ascii="Times New Roman" w:hAnsi="Times New Roman" w:cs="Times New Roman"/>
          <w:sz w:val="28"/>
          <w:szCs w:val="28"/>
        </w:rPr>
        <w:t>в</w:t>
      </w:r>
      <w:r w:rsidR="00CE33CE">
        <w:rPr>
          <w:rFonts w:ascii="Times New Roman" w:hAnsi="Times New Roman" w:cs="Times New Roman"/>
          <w:sz w:val="28"/>
          <w:szCs w:val="28"/>
        </w:rPr>
        <w:t>ных героев, мир их душевных переживаний показан с необычайной реал</w:t>
      </w:r>
      <w:r w:rsidR="00CE33CE">
        <w:rPr>
          <w:rFonts w:ascii="Times New Roman" w:hAnsi="Times New Roman" w:cs="Times New Roman"/>
          <w:sz w:val="28"/>
          <w:szCs w:val="28"/>
        </w:rPr>
        <w:t>и</w:t>
      </w:r>
      <w:r w:rsidR="00CE33CE">
        <w:rPr>
          <w:rFonts w:ascii="Times New Roman" w:hAnsi="Times New Roman" w:cs="Times New Roman"/>
          <w:sz w:val="28"/>
          <w:szCs w:val="28"/>
        </w:rPr>
        <w:t>стичностью и правдивостью. Через события личной жизни</w:t>
      </w:r>
      <w:r w:rsidR="00255DB3">
        <w:rPr>
          <w:rFonts w:ascii="Times New Roman" w:hAnsi="Times New Roman" w:cs="Times New Roman"/>
          <w:sz w:val="28"/>
          <w:szCs w:val="28"/>
        </w:rPr>
        <w:t xml:space="preserve"> обыкновенных людей композитор показывает общие принципы и закономерности жизни простого народа, а также внутренние противоречия общественного строя: Князь не может жениться на простолюдинке! Помимо этого, композитор т</w:t>
      </w:r>
      <w:r w:rsidR="00255DB3">
        <w:rPr>
          <w:rFonts w:ascii="Times New Roman" w:hAnsi="Times New Roman" w:cs="Times New Roman"/>
          <w:sz w:val="28"/>
          <w:szCs w:val="28"/>
        </w:rPr>
        <w:t>я</w:t>
      </w:r>
      <w:r w:rsidR="00255DB3">
        <w:rPr>
          <w:rFonts w:ascii="Times New Roman" w:hAnsi="Times New Roman" w:cs="Times New Roman"/>
          <w:sz w:val="28"/>
          <w:szCs w:val="28"/>
        </w:rPr>
        <w:t>готел к преодолению старых оперных форм, законченных развернутых арий и ансамблей. Его отличало стремление к непрерывному развитию – ансамбли утрачивают свою замкнутость, объединяясь с соседними эпизодами в кру</w:t>
      </w:r>
      <w:r w:rsidR="00255DB3">
        <w:rPr>
          <w:rFonts w:ascii="Times New Roman" w:hAnsi="Times New Roman" w:cs="Times New Roman"/>
          <w:sz w:val="28"/>
          <w:szCs w:val="28"/>
        </w:rPr>
        <w:t>п</w:t>
      </w:r>
      <w:r w:rsidR="00255DB3">
        <w:rPr>
          <w:rFonts w:ascii="Times New Roman" w:hAnsi="Times New Roman" w:cs="Times New Roman"/>
          <w:sz w:val="28"/>
          <w:szCs w:val="28"/>
        </w:rPr>
        <w:t xml:space="preserve">ные сцены. Появляются сцены, основанные на речитативных диалогах. </w:t>
      </w:r>
      <w:r w:rsidR="00255DB3" w:rsidRPr="00255DB3">
        <w:rPr>
          <w:rFonts w:ascii="Times New Roman" w:hAnsi="Times New Roman" w:cs="Times New Roman"/>
          <w:b/>
          <w:sz w:val="28"/>
          <w:szCs w:val="28"/>
        </w:rPr>
        <w:t xml:space="preserve">(Слушать Дуэт Наташи и Князя, </w:t>
      </w:r>
      <w:r w:rsidR="00255DB3" w:rsidRPr="00255D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5DB3" w:rsidRPr="00255DB3">
        <w:rPr>
          <w:rFonts w:ascii="Times New Roman" w:hAnsi="Times New Roman" w:cs="Times New Roman"/>
          <w:b/>
          <w:sz w:val="28"/>
          <w:szCs w:val="28"/>
        </w:rPr>
        <w:t xml:space="preserve"> действие)</w:t>
      </w:r>
      <w:r w:rsidR="0098748E">
        <w:rPr>
          <w:rFonts w:ascii="Times New Roman" w:hAnsi="Times New Roman" w:cs="Times New Roman"/>
          <w:sz w:val="28"/>
          <w:szCs w:val="28"/>
        </w:rPr>
        <w:t xml:space="preserve"> </w:t>
      </w:r>
      <w:r w:rsidR="00110985" w:rsidRPr="004514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DB3" w:rsidRDefault="00255DB3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7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Обновился и музыкальный язык оперы. Он отличается широким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мелодических интонаций бытового романса и русской песни.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дует отметить, что сценическая постановка «Русалки» выдержала всего 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надцать представлений. Большинство критиков, не говоря уже об аристокр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тической</w:t>
      </w:r>
      <w:r w:rsidR="004329EC">
        <w:rPr>
          <w:rFonts w:ascii="Times New Roman" w:hAnsi="Times New Roman" w:cs="Times New Roman"/>
          <w:sz w:val="28"/>
          <w:szCs w:val="28"/>
        </w:rPr>
        <w:t xml:space="preserve"> публике, избалованной пышными итальянскими спектаклями, о</w:t>
      </w:r>
      <w:r w:rsidR="004329EC">
        <w:rPr>
          <w:rFonts w:ascii="Times New Roman" w:hAnsi="Times New Roman" w:cs="Times New Roman"/>
          <w:sz w:val="28"/>
          <w:szCs w:val="28"/>
        </w:rPr>
        <w:t>т</w:t>
      </w:r>
      <w:r w:rsidR="004329EC">
        <w:rPr>
          <w:rFonts w:ascii="Times New Roman" w:hAnsi="Times New Roman" w:cs="Times New Roman"/>
          <w:sz w:val="28"/>
          <w:szCs w:val="28"/>
        </w:rPr>
        <w:t xml:space="preserve">неслись к опере прохладно, осуждая композитора за излишнюю связь с народной музыкой. </w:t>
      </w:r>
    </w:p>
    <w:p w:rsidR="00027834" w:rsidRDefault="004329EC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7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Неудачи и разочарования на оперном поприще состарили композитора: он совершенно отгородился от светского общества, замкнувшись в узком кругу друзей и единомышленников. На квартире Даргомыжского организ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закрытые музыкальные вечера, которые стали своеобразной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ментальной лабораторией для поисков нового исполнительского вокального стиля, отличавшегося выразительной декламацией.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первоиспытателями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молодые певцы, которым композитор давал уроки пения. В 1864 – 1865 </w:t>
      </w:r>
      <w:r>
        <w:rPr>
          <w:rFonts w:ascii="Times New Roman" w:hAnsi="Times New Roman" w:cs="Times New Roman"/>
          <w:sz w:val="28"/>
          <w:szCs w:val="28"/>
        </w:rPr>
        <w:lastRenderedPageBreak/>
        <w:t>годах Даргомыжский  предпринял повторное заграничное путешествие (Варшава, Лейпциг, Брюссель, Париж и др.), с большим успехом проведя концерт из своих сочинений. Вернувшись на родину, принимается за работу над новым оперным сочинением. И снова</w:t>
      </w:r>
      <w:r w:rsidR="00027834">
        <w:rPr>
          <w:rFonts w:ascii="Times New Roman" w:hAnsi="Times New Roman" w:cs="Times New Roman"/>
          <w:sz w:val="28"/>
          <w:szCs w:val="28"/>
        </w:rPr>
        <w:t xml:space="preserve"> его выбор пал на пушкинский с</w:t>
      </w:r>
      <w:r w:rsidR="00027834">
        <w:rPr>
          <w:rFonts w:ascii="Times New Roman" w:hAnsi="Times New Roman" w:cs="Times New Roman"/>
          <w:sz w:val="28"/>
          <w:szCs w:val="28"/>
        </w:rPr>
        <w:t>ю</w:t>
      </w:r>
      <w:r w:rsidR="00027834">
        <w:rPr>
          <w:rFonts w:ascii="Times New Roman" w:hAnsi="Times New Roman" w:cs="Times New Roman"/>
          <w:sz w:val="28"/>
          <w:szCs w:val="28"/>
        </w:rPr>
        <w:t>жет - испанскую пьесу «Каменный гость». Начатая Даргомыжским в 1867 г</w:t>
      </w:r>
      <w:r w:rsidR="00027834">
        <w:rPr>
          <w:rFonts w:ascii="Times New Roman" w:hAnsi="Times New Roman" w:cs="Times New Roman"/>
          <w:sz w:val="28"/>
          <w:szCs w:val="28"/>
        </w:rPr>
        <w:t>о</w:t>
      </w:r>
      <w:r w:rsidR="00027834">
        <w:rPr>
          <w:rFonts w:ascii="Times New Roman" w:hAnsi="Times New Roman" w:cs="Times New Roman"/>
          <w:sz w:val="28"/>
          <w:szCs w:val="28"/>
        </w:rPr>
        <w:t>ду, опера была завершена после смерти композитора Ц.А. Кюи и оркестров</w:t>
      </w:r>
      <w:r w:rsidR="00027834">
        <w:rPr>
          <w:rFonts w:ascii="Times New Roman" w:hAnsi="Times New Roman" w:cs="Times New Roman"/>
          <w:sz w:val="28"/>
          <w:szCs w:val="28"/>
        </w:rPr>
        <w:t>а</w:t>
      </w:r>
      <w:r w:rsidR="00027834">
        <w:rPr>
          <w:rFonts w:ascii="Times New Roman" w:hAnsi="Times New Roman" w:cs="Times New Roman"/>
          <w:sz w:val="28"/>
          <w:szCs w:val="28"/>
        </w:rPr>
        <w:t>на Н.А. Римским – Корсаковым. Будто предчувствуя кончину, Даргомы</w:t>
      </w:r>
      <w:r w:rsidR="00027834">
        <w:rPr>
          <w:rFonts w:ascii="Times New Roman" w:hAnsi="Times New Roman" w:cs="Times New Roman"/>
          <w:sz w:val="28"/>
          <w:szCs w:val="28"/>
        </w:rPr>
        <w:t>ж</w:t>
      </w:r>
      <w:r w:rsidR="00027834">
        <w:rPr>
          <w:rFonts w:ascii="Times New Roman" w:hAnsi="Times New Roman" w:cs="Times New Roman"/>
          <w:sz w:val="28"/>
          <w:szCs w:val="28"/>
        </w:rPr>
        <w:t>ский назвал «Каменного гостя» своей «лебединой песней». Композитор окончательно утвердил найденный им в опере «Русалка» музыкально – д</w:t>
      </w:r>
      <w:r w:rsidR="00027834">
        <w:rPr>
          <w:rFonts w:ascii="Times New Roman" w:hAnsi="Times New Roman" w:cs="Times New Roman"/>
          <w:sz w:val="28"/>
          <w:szCs w:val="28"/>
        </w:rPr>
        <w:t>е</w:t>
      </w:r>
      <w:r w:rsidR="00027834">
        <w:rPr>
          <w:rFonts w:ascii="Times New Roman" w:hAnsi="Times New Roman" w:cs="Times New Roman"/>
          <w:sz w:val="28"/>
          <w:szCs w:val="28"/>
        </w:rPr>
        <w:t>кламационный стиль. Текст «Каменного гостя» почти целиком переложен на музыкальные речитативы и вокальные диалоги, в то же время развитые в</w:t>
      </w:r>
      <w:r w:rsidR="00027834">
        <w:rPr>
          <w:rFonts w:ascii="Times New Roman" w:hAnsi="Times New Roman" w:cs="Times New Roman"/>
          <w:sz w:val="28"/>
          <w:szCs w:val="28"/>
        </w:rPr>
        <w:t>о</w:t>
      </w:r>
      <w:r w:rsidR="00027834">
        <w:rPr>
          <w:rFonts w:ascii="Times New Roman" w:hAnsi="Times New Roman" w:cs="Times New Roman"/>
          <w:sz w:val="28"/>
          <w:szCs w:val="28"/>
        </w:rPr>
        <w:t xml:space="preserve">кальные формы (арии) и симфоническое развитие тематического материала в произведении практически отсутствуют. </w:t>
      </w:r>
    </w:p>
    <w:p w:rsidR="00027834" w:rsidRDefault="009914ED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7834">
        <w:rPr>
          <w:rFonts w:ascii="Times New Roman" w:hAnsi="Times New Roman" w:cs="Times New Roman"/>
          <w:sz w:val="28"/>
          <w:szCs w:val="28"/>
        </w:rPr>
        <w:t>Последние годы жизни Даргомыжский провел в работе над «Каменным гостем» и в тесном общении с творческим кружком молодых энергичных м</w:t>
      </w:r>
      <w:r w:rsidR="00027834">
        <w:rPr>
          <w:rFonts w:ascii="Times New Roman" w:hAnsi="Times New Roman" w:cs="Times New Roman"/>
          <w:sz w:val="28"/>
          <w:szCs w:val="28"/>
        </w:rPr>
        <w:t>у</w:t>
      </w:r>
      <w:r w:rsidR="00027834">
        <w:rPr>
          <w:rFonts w:ascii="Times New Roman" w:hAnsi="Times New Roman" w:cs="Times New Roman"/>
          <w:sz w:val="28"/>
          <w:szCs w:val="28"/>
        </w:rPr>
        <w:t xml:space="preserve">зыкантов, впоследствии известных под названием «Могучая кучка». </w:t>
      </w:r>
    </w:p>
    <w:p w:rsidR="00027834" w:rsidRDefault="001F7725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14ED">
        <w:rPr>
          <w:rFonts w:ascii="Times New Roman" w:hAnsi="Times New Roman" w:cs="Times New Roman"/>
          <w:sz w:val="28"/>
          <w:szCs w:val="28"/>
        </w:rPr>
        <w:t xml:space="preserve">   </w:t>
      </w:r>
      <w:r w:rsidR="00027834">
        <w:rPr>
          <w:rFonts w:ascii="Times New Roman" w:hAnsi="Times New Roman" w:cs="Times New Roman"/>
          <w:sz w:val="28"/>
          <w:szCs w:val="28"/>
        </w:rPr>
        <w:t>Смерть музыканта наступила 5 января 1869 года. Даргомыжский похор</w:t>
      </w:r>
      <w:r w:rsidR="00027834">
        <w:rPr>
          <w:rFonts w:ascii="Times New Roman" w:hAnsi="Times New Roman" w:cs="Times New Roman"/>
          <w:sz w:val="28"/>
          <w:szCs w:val="28"/>
        </w:rPr>
        <w:t>о</w:t>
      </w:r>
      <w:r w:rsidR="00027834">
        <w:rPr>
          <w:rFonts w:ascii="Times New Roman" w:hAnsi="Times New Roman" w:cs="Times New Roman"/>
          <w:sz w:val="28"/>
          <w:szCs w:val="28"/>
        </w:rPr>
        <w:t xml:space="preserve">нен в Некрополе мастеров искусств Тихвинского кладбища, неподалеку от могилы Глинки.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25" w:rsidRDefault="001F7725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14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Музыка Александра Даргомыжского, к сожалению, до сих пор остается в тени творчества других русских композиторов. Её незаслуженно обходят стороной современные исполнители, и достаточно редко исполняют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цертных залах. Тем не менее, романсы и песни Даргомыжского представляют собой бесценный материал для воспитания у певца речевой интонации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листичного исполнения. После смерти композитора его музыка стала «вел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ким учителем музыкальной правды» – так назвал композитора Модест Пе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рович Мусоргский.  </w:t>
      </w:r>
    </w:p>
    <w:p w:rsidR="004329EC" w:rsidRDefault="004329EC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Default="00696B06" w:rsidP="00FD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9D8" w:rsidRPr="003139D8" w:rsidRDefault="003139D8" w:rsidP="003139D8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D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3139D8" w:rsidRPr="003139D8" w:rsidRDefault="003139D8" w:rsidP="003139D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B06" w:rsidRPr="003139D8" w:rsidRDefault="00696B06" w:rsidP="003139D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D8">
        <w:rPr>
          <w:rFonts w:ascii="Times New Roman" w:hAnsi="Times New Roman" w:cs="Times New Roman"/>
          <w:sz w:val="28"/>
          <w:szCs w:val="28"/>
        </w:rPr>
        <w:t>Великие композиторы, том 23. – М.: издательский дом «</w:t>
      </w:r>
      <w:proofErr w:type="gramStart"/>
      <w:r w:rsidRPr="003139D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139D8">
        <w:rPr>
          <w:rFonts w:ascii="Times New Roman" w:hAnsi="Times New Roman" w:cs="Times New Roman"/>
          <w:sz w:val="28"/>
          <w:szCs w:val="28"/>
        </w:rPr>
        <w:t xml:space="preserve"> правда», 2009. </w:t>
      </w:r>
    </w:p>
    <w:p w:rsidR="00696B06" w:rsidRDefault="00696B06" w:rsidP="00696B0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М.И. Учебные пособия для ДМШ// Музыкальная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тура// Русская музыкальная классика// 3 год обучения. – Ростов н/Д.: Феникс, 2015  </w:t>
      </w:r>
      <w:r w:rsidRPr="00E3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06" w:rsidRPr="003139D8" w:rsidRDefault="003139D8" w:rsidP="003139D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Даргомыжский. Электронный ресурс. Режим доступа </w:t>
      </w:r>
      <w:hyperlink r:id="rId8" w:history="1">
        <w:r w:rsidRPr="00060D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0D7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060D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Pr="001E622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60D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1E622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96B06" w:rsidRPr="0031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C9"/>
    <w:multiLevelType w:val="hybridMultilevel"/>
    <w:tmpl w:val="1FF09F78"/>
    <w:lvl w:ilvl="0" w:tplc="409E79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1D"/>
    <w:rsid w:val="00020926"/>
    <w:rsid w:val="00027834"/>
    <w:rsid w:val="00110985"/>
    <w:rsid w:val="001E6220"/>
    <w:rsid w:val="001F7725"/>
    <w:rsid w:val="00255DB3"/>
    <w:rsid w:val="003139D8"/>
    <w:rsid w:val="004329EC"/>
    <w:rsid w:val="00451476"/>
    <w:rsid w:val="00696A20"/>
    <w:rsid w:val="00696B06"/>
    <w:rsid w:val="008414A6"/>
    <w:rsid w:val="0093771D"/>
    <w:rsid w:val="0098748E"/>
    <w:rsid w:val="009914ED"/>
    <w:rsid w:val="00C63A91"/>
    <w:rsid w:val="00CE33CE"/>
    <w:rsid w:val="00D878A2"/>
    <w:rsid w:val="00E813A9"/>
    <w:rsid w:val="00F368C0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13A9"/>
    <w:pPr>
      <w:suppressAutoHyphens/>
      <w:autoSpaceDN w:val="0"/>
      <w:textAlignment w:val="baseline"/>
    </w:pPr>
    <w:rPr>
      <w:rFonts w:ascii="Calibri" w:eastAsia="Droid Sans Fallback" w:hAnsi="Calibri" w:cs="Calibri"/>
      <w:color w:val="00000A"/>
      <w:kern w:val="3"/>
    </w:rPr>
  </w:style>
  <w:style w:type="paragraph" w:styleId="a5">
    <w:name w:val="List Paragraph"/>
    <w:basedOn w:val="a"/>
    <w:uiPriority w:val="34"/>
    <w:qFormat/>
    <w:rsid w:val="00696B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6B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39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13A9"/>
    <w:pPr>
      <w:suppressAutoHyphens/>
      <w:autoSpaceDN w:val="0"/>
      <w:textAlignment w:val="baseline"/>
    </w:pPr>
    <w:rPr>
      <w:rFonts w:ascii="Calibri" w:eastAsia="Droid Sans Fallback" w:hAnsi="Calibri" w:cs="Calibri"/>
      <w:color w:val="00000A"/>
      <w:kern w:val="3"/>
    </w:rPr>
  </w:style>
  <w:style w:type="paragraph" w:styleId="a5">
    <w:name w:val="List Paragraph"/>
    <w:basedOn w:val="a"/>
    <w:uiPriority w:val="34"/>
    <w:qFormat/>
    <w:rsid w:val="00696B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6B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39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pedi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482A-3592-412A-B083-F1221893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dcterms:created xsi:type="dcterms:W3CDTF">2023-01-29T12:14:00Z</dcterms:created>
  <dcterms:modified xsi:type="dcterms:W3CDTF">2023-02-02T07:22:00Z</dcterms:modified>
</cp:coreProperties>
</file>